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B" w:rsidRPr="005321B3" w:rsidRDefault="003B2459" w:rsidP="003B2459">
      <w:pPr>
        <w:pStyle w:val="Heading1"/>
        <w:rPr>
          <w:rFonts w:asciiTheme="minorHAnsi" w:eastAsia="Times New Roman" w:hAnsiTheme="minorHAnsi" w:cstheme="minorHAnsi"/>
          <w:kern w:val="36"/>
          <w:sz w:val="24"/>
          <w:szCs w:val="24"/>
        </w:rPr>
      </w:pPr>
      <w:proofErr w:type="spellStart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>Sự</w:t>
      </w:r>
      <w:proofErr w:type="spellEnd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>sụp</w:t>
      </w:r>
      <w:proofErr w:type="spellEnd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>đổ</w:t>
      </w:r>
      <w:proofErr w:type="spellEnd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>của</w:t>
      </w:r>
      <w:proofErr w:type="spellEnd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36"/>
          <w:sz w:val="24"/>
          <w:szCs w:val="24"/>
        </w:rPr>
        <w:t>Hiệp</w:t>
      </w:r>
      <w:proofErr w:type="spellEnd"/>
      <w:r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36"/>
          <w:sz w:val="24"/>
          <w:szCs w:val="24"/>
        </w:rPr>
        <w:t>định</w:t>
      </w:r>
      <w:proofErr w:type="spellEnd"/>
      <w:r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36"/>
          <w:sz w:val="24"/>
          <w:szCs w:val="24"/>
        </w:rPr>
        <w:t>Đ</w:t>
      </w:r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>ối</w:t>
      </w:r>
      <w:proofErr w:type="spellEnd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>tác</w:t>
      </w:r>
      <w:proofErr w:type="spellEnd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>xuyên</w:t>
      </w:r>
      <w:proofErr w:type="spellEnd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>Thái</w:t>
      </w:r>
      <w:proofErr w:type="spellEnd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>Bình</w:t>
      </w:r>
      <w:proofErr w:type="spellEnd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 w:rsidRPr="003B2459">
        <w:rPr>
          <w:rFonts w:asciiTheme="minorHAnsi" w:eastAsia="Times New Roman" w:hAnsiTheme="minorHAnsi" w:cstheme="minorHAnsi"/>
          <w:kern w:val="36"/>
          <w:sz w:val="24"/>
          <w:szCs w:val="24"/>
        </w:rPr>
        <w:t>Dương</w:t>
      </w:r>
      <w:proofErr w:type="spellEnd"/>
      <w:r>
        <w:rPr>
          <w:rFonts w:asciiTheme="minorHAnsi" w:eastAsia="Times New Roman" w:hAnsiTheme="minorHAnsi" w:cstheme="minorHAnsi"/>
          <w:kern w:val="36"/>
          <w:sz w:val="24"/>
          <w:szCs w:val="24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36"/>
          <w:sz w:val="24"/>
          <w:szCs w:val="24"/>
        </w:rPr>
        <w:t>TPP</w:t>
      </w:r>
      <w:proofErr w:type="spellEnd"/>
    </w:p>
    <w:p w:rsidR="00E05CA0" w:rsidRPr="003B2459" w:rsidRDefault="00017FBB" w:rsidP="003B2459">
      <w:pPr>
        <w:pStyle w:val="Heading3"/>
        <w:numPr>
          <w:ilvl w:val="0"/>
          <w:numId w:val="0"/>
        </w:numPr>
        <w:spacing w:after="0"/>
        <w:ind w:left="709" w:hanging="709"/>
        <w:textAlignment w:val="baseline"/>
        <w:rPr>
          <w:rFonts w:ascii="Georgia" w:hAnsi="Georgia"/>
          <w:color w:val="4A4A4A"/>
        </w:rPr>
      </w:pPr>
      <w:proofErr w:type="spellStart"/>
      <w:r w:rsidRPr="00F922DE">
        <w:rPr>
          <w:rFonts w:eastAsia="Times New Roman" w:cstheme="minorHAnsi"/>
          <w:bCs/>
          <w:kern w:val="36"/>
          <w:sz w:val="24"/>
          <w:szCs w:val="24"/>
        </w:rPr>
        <w:t>Nguồn</w:t>
      </w:r>
      <w:proofErr w:type="spellEnd"/>
      <w:r w:rsidRPr="00F922DE">
        <w:rPr>
          <w:rFonts w:eastAsia="Times New Roman" w:cstheme="minorHAnsi"/>
          <w:bCs/>
          <w:kern w:val="36"/>
          <w:sz w:val="24"/>
          <w:szCs w:val="24"/>
        </w:rPr>
        <w:t>: "</w:t>
      </w:r>
      <w:hyperlink r:id="rId10" w:history="1">
        <w:r w:rsidR="003B2459" w:rsidRPr="003B2459">
          <w:rPr>
            <w:rStyle w:val="Hyperlink"/>
            <w:rFonts w:eastAsia="Times New Roman" w:cstheme="minorHAnsi"/>
            <w:bCs/>
            <w:kern w:val="36"/>
            <w:sz w:val="24"/>
            <w:szCs w:val="24"/>
          </w:rPr>
          <w:t>The collapse of the Tr</w:t>
        </w:r>
        <w:r w:rsidR="003B2459" w:rsidRPr="003B2459">
          <w:rPr>
            <w:rStyle w:val="Hyperlink"/>
            <w:rFonts w:eastAsia="Times New Roman" w:cstheme="minorHAnsi"/>
            <w:bCs/>
            <w:kern w:val="36"/>
            <w:sz w:val="24"/>
            <w:szCs w:val="24"/>
          </w:rPr>
          <w:t>a</w:t>
        </w:r>
        <w:r w:rsidR="003B2459" w:rsidRPr="003B2459">
          <w:rPr>
            <w:rStyle w:val="Hyperlink"/>
            <w:rFonts w:eastAsia="Times New Roman" w:cstheme="minorHAnsi"/>
            <w:bCs/>
            <w:kern w:val="36"/>
            <w:sz w:val="24"/>
            <w:szCs w:val="24"/>
          </w:rPr>
          <w:t>ns-Pacific Partnership</w:t>
        </w:r>
      </w:hyperlink>
      <w:r w:rsidRPr="003B2459">
        <w:rPr>
          <w:rFonts w:eastAsia="Times New Roman" w:cstheme="minorHAnsi"/>
          <w:bCs/>
          <w:kern w:val="36"/>
          <w:sz w:val="24"/>
          <w:szCs w:val="24"/>
        </w:rPr>
        <w:t xml:space="preserve">", </w:t>
      </w:r>
      <w:r w:rsidR="00CE4F7B" w:rsidRPr="003B2459">
        <w:rPr>
          <w:rFonts w:eastAsia="Times New Roman" w:cstheme="minorHAnsi"/>
          <w:bCs/>
          <w:i/>
          <w:kern w:val="36"/>
          <w:sz w:val="24"/>
          <w:szCs w:val="24"/>
        </w:rPr>
        <w:t>The Economist</w:t>
      </w:r>
      <w:r w:rsidRPr="003B2459">
        <w:rPr>
          <w:rFonts w:eastAsia="Times New Roman" w:cstheme="minorHAnsi"/>
          <w:bCs/>
          <w:kern w:val="36"/>
          <w:sz w:val="24"/>
          <w:szCs w:val="24"/>
        </w:rPr>
        <w:t xml:space="preserve">, </w:t>
      </w:r>
      <w:r w:rsidR="003B2459">
        <w:rPr>
          <w:rFonts w:eastAsia="Times New Roman" w:cstheme="minorHAnsi"/>
          <w:bCs/>
          <w:kern w:val="36"/>
          <w:sz w:val="24"/>
          <w:szCs w:val="24"/>
        </w:rPr>
        <w:t>2</w:t>
      </w:r>
      <w:r w:rsidR="00A962C8" w:rsidRPr="003B2459">
        <w:rPr>
          <w:rFonts w:eastAsia="Times New Roman" w:cstheme="minorHAnsi"/>
          <w:bCs/>
          <w:kern w:val="36"/>
          <w:sz w:val="24"/>
          <w:szCs w:val="24"/>
        </w:rPr>
        <w:t>3</w:t>
      </w:r>
      <w:r w:rsidR="005F1874" w:rsidRPr="003B2459">
        <w:rPr>
          <w:rFonts w:eastAsia="Times New Roman" w:cstheme="minorHAnsi"/>
          <w:bCs/>
          <w:kern w:val="36"/>
          <w:sz w:val="24"/>
          <w:szCs w:val="24"/>
        </w:rPr>
        <w:t>/11</w:t>
      </w:r>
      <w:r w:rsidR="00E40968" w:rsidRPr="003B2459">
        <w:rPr>
          <w:rFonts w:eastAsia="Times New Roman" w:cstheme="minorHAnsi"/>
          <w:bCs/>
          <w:kern w:val="36"/>
          <w:sz w:val="24"/>
          <w:szCs w:val="24"/>
        </w:rPr>
        <w:t>/</w:t>
      </w:r>
      <w:r w:rsidR="00842E5E" w:rsidRPr="003B2459">
        <w:rPr>
          <w:rFonts w:eastAsia="Times New Roman" w:cstheme="minorHAnsi"/>
          <w:bCs/>
          <w:kern w:val="36"/>
          <w:sz w:val="24"/>
          <w:szCs w:val="24"/>
        </w:rPr>
        <w:t>2016</w:t>
      </w:r>
    </w:p>
    <w:p w:rsidR="005C6908" w:rsidRDefault="005C6908" w:rsidP="00F922DE">
      <w:pPr>
        <w:pStyle w:val="Heading3"/>
        <w:numPr>
          <w:ilvl w:val="0"/>
          <w:numId w:val="0"/>
        </w:numPr>
        <w:spacing w:before="240" w:after="0"/>
        <w:ind w:left="709" w:hanging="709"/>
        <w:textAlignment w:val="baseline"/>
        <w:rPr>
          <w:rFonts w:eastAsia="Times New Roman" w:cstheme="minorHAnsi"/>
          <w:b/>
          <w:bCs/>
          <w:kern w:val="36"/>
          <w:sz w:val="24"/>
          <w:szCs w:val="24"/>
        </w:rPr>
      </w:pP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Biên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dịch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: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Lê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Thị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Hồng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Loan |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Biên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tập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: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Lê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Hồng</w:t>
      </w:r>
      <w:proofErr w:type="spellEnd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proofErr w:type="spellStart"/>
      <w:r w:rsidRPr="00D166E7">
        <w:rPr>
          <w:rFonts w:eastAsia="Times New Roman" w:cstheme="minorHAnsi"/>
          <w:b/>
          <w:bCs/>
          <w:kern w:val="36"/>
          <w:sz w:val="24"/>
          <w:szCs w:val="24"/>
        </w:rPr>
        <w:t>Hiệp</w:t>
      </w:r>
      <w:proofErr w:type="spellEnd"/>
    </w:p>
    <w:p w:rsidR="003B2459" w:rsidRPr="003B2459" w:rsidRDefault="009B66DA" w:rsidP="003B2459">
      <w:pPr>
        <w:spacing w:before="240" w:after="120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T</w:t>
      </w:r>
      <w:r w:rsidR="003B2459" w:rsidRPr="003B2459">
        <w:rPr>
          <w:rFonts w:eastAsia="Times New Roman" w:cstheme="minorHAnsi"/>
          <w:sz w:val="24"/>
          <w:szCs w:val="24"/>
        </w:rPr>
        <w:t>hỏa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thuận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thương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mại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tự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tham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vọng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nhất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thế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giới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trong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nhiều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thập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kỷ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gần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như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đã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chết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. Donald Trump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đã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tuyên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bố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rằng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vào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ngày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tại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chức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đầu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tiên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của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mình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ông</w:t>
      </w:r>
      <w:proofErr w:type="spellEnd"/>
      <w:r>
        <w:rPr>
          <w:rFonts w:eastAsia="Times New Roman" w:cstheme="minorHAnsi"/>
          <w:sz w:val="24"/>
          <w:szCs w:val="24"/>
        </w:rPr>
        <w:t xml:space="preserve"> ta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từ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bỏ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Hiệp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định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Đ</w:t>
      </w:r>
      <w:r w:rsidR="003B2459" w:rsidRPr="003B2459">
        <w:rPr>
          <w:rFonts w:eastAsia="Times New Roman" w:cstheme="minorHAnsi"/>
          <w:sz w:val="24"/>
          <w:szCs w:val="24"/>
        </w:rPr>
        <w:t>ối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tác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xuyên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Thá</w:t>
      </w:r>
      <w:r>
        <w:rPr>
          <w:rFonts w:eastAsia="Times New Roman" w:cstheme="minorHAnsi"/>
          <w:sz w:val="24"/>
          <w:szCs w:val="24"/>
        </w:rPr>
        <w:t>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Bình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Dương</w:t>
      </w:r>
      <w:proofErr w:type="spellEnd"/>
      <w:r>
        <w:rPr>
          <w:rFonts w:eastAsia="Times New Roman" w:cstheme="minorHAnsi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</w:rPr>
        <w:t>TPP</w:t>
      </w:r>
      <w:proofErr w:type="spellEnd"/>
      <w:r>
        <w:rPr>
          <w:rFonts w:eastAsia="Times New Roman" w:cstheme="minorHAnsi"/>
          <w:sz w:val="24"/>
          <w:szCs w:val="24"/>
        </w:rPr>
        <w:t xml:space="preserve">), </w:t>
      </w:r>
      <w:proofErr w:type="spellStart"/>
      <w:r>
        <w:rPr>
          <w:rFonts w:eastAsia="Times New Roman" w:cstheme="minorHAnsi"/>
          <w:sz w:val="24"/>
          <w:szCs w:val="24"/>
        </w:rPr>
        <w:t>một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hiệp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định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đã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được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xây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dựng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trong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gần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thập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kỷ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703EBE">
        <w:rPr>
          <w:rFonts w:eastAsia="Times New Roman" w:cstheme="minorHAnsi"/>
          <w:sz w:val="24"/>
          <w:szCs w:val="24"/>
        </w:rPr>
        <w:t>Với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12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quốc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gia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ven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Thái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Bình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Dương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bao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gồm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Mỹ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Nhật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Bản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và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Canada,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>PP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sẽ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chiếm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gần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hai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phần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năm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nền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kinh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tế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toàn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cầu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. Trump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đã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gọi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đó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là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"</w:t>
      </w:r>
      <w:proofErr w:type="spellStart"/>
      <w:r w:rsidR="00622997">
        <w:rPr>
          <w:rFonts w:eastAsia="Times New Roman" w:cstheme="minorHAnsi"/>
          <w:sz w:val="24"/>
          <w:szCs w:val="24"/>
        </w:rPr>
        <w:t>thỏa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thuận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khủng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khiếp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" </w:t>
      </w:r>
      <w:proofErr w:type="spellStart"/>
      <w:r w:rsidR="00622997">
        <w:rPr>
          <w:rFonts w:eastAsia="Times New Roman" w:cstheme="minorHAnsi"/>
          <w:sz w:val="24"/>
          <w:szCs w:val="24"/>
        </w:rPr>
        <w:t>trong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chiến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dịch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tranh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cử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của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mình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622997">
        <w:rPr>
          <w:rFonts w:eastAsia="Times New Roman" w:cstheme="minorHAnsi"/>
          <w:sz w:val="24"/>
          <w:szCs w:val="24"/>
        </w:rPr>
        <w:t>Khi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tuyên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bố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ý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định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của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mình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về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việc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rút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ra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khỏi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hiệp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định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trong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tuần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vừa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qua</w:t>
      </w:r>
      <w:r w:rsidR="003B2459"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ông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r w:rsidR="00622997">
        <w:rPr>
          <w:rFonts w:eastAsia="Times New Roman" w:cstheme="minorHAnsi"/>
          <w:sz w:val="24"/>
          <w:szCs w:val="24"/>
        </w:rPr>
        <w:t xml:space="preserve">ta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nói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rằng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đó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là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"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thảm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họa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tiềm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tàng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cho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đất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nước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của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chúng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r w:rsidR="00622997">
        <w:rPr>
          <w:rFonts w:eastAsia="Times New Roman" w:cstheme="minorHAnsi"/>
          <w:sz w:val="24"/>
          <w:szCs w:val="24"/>
        </w:rPr>
        <w:t>ta</w:t>
      </w:r>
      <w:r w:rsidR="003B2459" w:rsidRPr="003B2459">
        <w:rPr>
          <w:rFonts w:eastAsia="Times New Roman" w:cstheme="minorHAnsi"/>
          <w:sz w:val="24"/>
          <w:szCs w:val="24"/>
        </w:rPr>
        <w:t xml:space="preserve">".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Nhưng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những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người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ủng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hộ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nói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rằng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nó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là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sự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tiến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bộ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lớn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r w:rsidR="00622997">
        <w:rPr>
          <w:rFonts w:eastAsia="Times New Roman" w:cstheme="minorHAnsi"/>
          <w:sz w:val="24"/>
          <w:szCs w:val="24"/>
        </w:rPr>
        <w:t xml:space="preserve">so </w:t>
      </w:r>
      <w:proofErr w:type="spellStart"/>
      <w:r w:rsidR="00622997">
        <w:rPr>
          <w:rFonts w:eastAsia="Times New Roman" w:cstheme="minorHAnsi"/>
          <w:sz w:val="24"/>
          <w:szCs w:val="24"/>
        </w:rPr>
        <w:t>với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các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thỏa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thuận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thương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mại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hiện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có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và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rất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tốt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cho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r w:rsidR="00D573FF">
        <w:rPr>
          <w:rFonts w:eastAsia="Times New Roman" w:cstheme="minorHAnsi"/>
          <w:sz w:val="24"/>
          <w:szCs w:val="24"/>
        </w:rPr>
        <w:t xml:space="preserve">Hoa </w:t>
      </w:r>
      <w:proofErr w:type="spellStart"/>
      <w:r w:rsidR="00D573FF">
        <w:rPr>
          <w:rFonts w:eastAsia="Times New Roman" w:cstheme="minorHAnsi"/>
          <w:sz w:val="24"/>
          <w:szCs w:val="24"/>
        </w:rPr>
        <w:t>Kỳ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. </w:t>
      </w:r>
      <w:r w:rsidR="00622997">
        <w:rPr>
          <w:rFonts w:eastAsia="Times New Roman" w:cstheme="minorHAnsi"/>
          <w:sz w:val="24"/>
          <w:szCs w:val="24"/>
        </w:rPr>
        <w:t xml:space="preserve">Quan </w:t>
      </w:r>
      <w:proofErr w:type="spellStart"/>
      <w:r w:rsidR="00622997">
        <w:rPr>
          <w:rFonts w:eastAsia="Times New Roman" w:cstheme="minorHAnsi"/>
          <w:sz w:val="24"/>
          <w:szCs w:val="24"/>
        </w:rPr>
        <w:t>điểm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nào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là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đúng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và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điều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gì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đang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xảy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ra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vào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thời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điểm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hiện</w:t>
      </w:r>
      <w:proofErr w:type="spellEnd"/>
      <w:r w:rsidR="0062299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2997">
        <w:rPr>
          <w:rFonts w:eastAsia="Times New Roman" w:cstheme="minorHAnsi"/>
          <w:sz w:val="24"/>
          <w:szCs w:val="24"/>
        </w:rPr>
        <w:t>tại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>?</w:t>
      </w:r>
    </w:p>
    <w:p w:rsidR="003B2459" w:rsidRPr="003B2459" w:rsidRDefault="003B2459" w:rsidP="003B2459">
      <w:pPr>
        <w:spacing w:before="240" w:after="120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3B2459">
        <w:rPr>
          <w:rFonts w:eastAsia="Times New Roman" w:cstheme="minorHAnsi"/>
          <w:sz w:val="24"/>
          <w:szCs w:val="24"/>
        </w:rPr>
        <w:t>Đo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lường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động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chính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xác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của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các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thỏa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thuận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thương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mại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đã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tồn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tại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trong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nhiều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năm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qua </w:t>
      </w:r>
      <w:proofErr w:type="spellStart"/>
      <w:r w:rsidR="001344A6">
        <w:rPr>
          <w:rFonts w:eastAsia="Times New Roman" w:cstheme="minorHAnsi"/>
          <w:sz w:val="24"/>
          <w:szCs w:val="24"/>
        </w:rPr>
        <w:t>đã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khó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1344A6">
        <w:rPr>
          <w:rFonts w:eastAsia="Times New Roman" w:cstheme="minorHAnsi"/>
          <w:sz w:val="24"/>
          <w:szCs w:val="24"/>
        </w:rPr>
        <w:t>dự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báo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động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của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các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thỏa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thuận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trong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tương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lai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thậm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chí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còn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khó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khăn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hơn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2459">
        <w:rPr>
          <w:rFonts w:eastAsia="Times New Roman" w:cstheme="minorHAnsi"/>
          <w:sz w:val="24"/>
          <w:szCs w:val="24"/>
        </w:rPr>
        <w:t>Tuy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nhiên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nhiều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kinh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tế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đồng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ý </w:t>
      </w:r>
      <w:proofErr w:type="spellStart"/>
      <w:r w:rsidRPr="003B2459">
        <w:rPr>
          <w:rFonts w:eastAsia="Times New Roman" w:cstheme="minorHAnsi"/>
          <w:sz w:val="24"/>
          <w:szCs w:val="24"/>
        </w:rPr>
        <w:t>với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hai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khẳng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định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chung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mặt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TPP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tạo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ra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tăng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trưởng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lớn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hơn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tất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cả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bên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trong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hiệp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344A6">
        <w:rPr>
          <w:rFonts w:eastAsia="Times New Roman" w:cstheme="minorHAnsi"/>
          <w:sz w:val="24"/>
          <w:szCs w:val="24"/>
        </w:rPr>
        <w:t>định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loạt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nghiên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cứu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độc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lập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dự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đoán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rằng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r w:rsidR="001344A6">
        <w:rPr>
          <w:rFonts w:eastAsia="Times New Roman" w:cstheme="minorHAnsi"/>
          <w:sz w:val="24"/>
          <w:szCs w:val="24"/>
        </w:rPr>
        <w:t xml:space="preserve">Hoa </w:t>
      </w:r>
      <w:proofErr w:type="spellStart"/>
      <w:r w:rsidR="001344A6">
        <w:rPr>
          <w:rFonts w:eastAsia="Times New Roman" w:cstheme="minorHAnsi"/>
          <w:sz w:val="24"/>
          <w:szCs w:val="24"/>
        </w:rPr>
        <w:t>Kỳ</w:t>
      </w:r>
      <w:proofErr w:type="spellEnd"/>
      <w:r w:rsidR="001344A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được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những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lợi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ích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lớn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theo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giá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trị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tiền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tệ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và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thị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trường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mới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nổi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D573FF">
        <w:rPr>
          <w:rFonts w:eastAsia="Times New Roman" w:cstheme="minorHAnsi"/>
          <w:sz w:val="24"/>
          <w:szCs w:val="24"/>
        </w:rPr>
        <w:t>đặc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biệt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là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Việt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Nam, </w:t>
      </w:r>
      <w:proofErr w:type="spellStart"/>
      <w:r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được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hưởng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lợi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một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cách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tương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đối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nhất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so </w:t>
      </w:r>
      <w:proofErr w:type="spellStart"/>
      <w:r w:rsidRPr="003B2459">
        <w:rPr>
          <w:rFonts w:eastAsia="Times New Roman" w:cstheme="minorHAnsi"/>
          <w:sz w:val="24"/>
          <w:szCs w:val="24"/>
        </w:rPr>
        <w:t>với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quy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mô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của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mình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2459">
        <w:rPr>
          <w:rFonts w:eastAsia="Times New Roman" w:cstheme="minorHAnsi"/>
          <w:sz w:val="24"/>
          <w:szCs w:val="24"/>
        </w:rPr>
        <w:t>Mặt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khác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trong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khi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các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thỏa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thuận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thương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mại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tự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do </w:t>
      </w:r>
      <w:proofErr w:type="spellStart"/>
      <w:r w:rsidR="00D573FF">
        <w:rPr>
          <w:rFonts w:eastAsia="Times New Roman" w:cstheme="minorHAnsi"/>
          <w:sz w:val="24"/>
          <w:szCs w:val="24"/>
        </w:rPr>
        <w:t>làm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giàu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cho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các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quốc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gia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nói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chung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D573FF">
        <w:rPr>
          <w:rFonts w:eastAsia="Times New Roman" w:cstheme="minorHAnsi"/>
          <w:sz w:val="24"/>
          <w:szCs w:val="24"/>
        </w:rPr>
        <w:t>các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bất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lợi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có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thể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là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rất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nghiêm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trọng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các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ngành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công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nghiệp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573FF">
        <w:rPr>
          <w:rFonts w:eastAsia="Times New Roman" w:cstheme="minorHAnsi"/>
          <w:sz w:val="24"/>
          <w:szCs w:val="24"/>
        </w:rPr>
        <w:t>các</w:t>
      </w:r>
      <w:proofErr w:type="spellEnd"/>
      <w:r w:rsidR="00D57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khu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vực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bị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thua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thiệt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6E0DEB">
        <w:rPr>
          <w:rFonts w:eastAsia="Times New Roman" w:cstheme="minorHAnsi"/>
          <w:sz w:val="24"/>
          <w:szCs w:val="24"/>
        </w:rPr>
        <w:t>Ngoài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ra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nghiên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cứu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gần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đây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đã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chỉ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ra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rằng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những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động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tiêu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cực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này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thường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kéo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dài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lâu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hơn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so </w:t>
      </w:r>
      <w:proofErr w:type="spellStart"/>
      <w:r w:rsidRPr="003B2459">
        <w:rPr>
          <w:rFonts w:eastAsia="Times New Roman" w:cstheme="minorHAnsi"/>
          <w:sz w:val="24"/>
          <w:szCs w:val="24"/>
        </w:rPr>
        <w:t>với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điều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mà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những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nhà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chủ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nghĩa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quan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đã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từng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tin</w:t>
      </w:r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tưởng</w:t>
      </w:r>
      <w:proofErr w:type="spellEnd"/>
      <w:r w:rsidRPr="003B2459">
        <w:rPr>
          <w:rFonts w:eastAsia="Times New Roman" w:cstheme="minorHAnsi"/>
          <w:sz w:val="24"/>
          <w:szCs w:val="24"/>
        </w:rPr>
        <w:t>.</w:t>
      </w:r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Nói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cách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khác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TPP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có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thể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làm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gia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tăng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sức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tăng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trưởng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của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r w:rsidR="006E0DEB">
        <w:rPr>
          <w:rFonts w:eastAsia="Times New Roman" w:cstheme="minorHAnsi"/>
          <w:sz w:val="24"/>
          <w:szCs w:val="24"/>
        </w:rPr>
        <w:t xml:space="preserve">Hoa </w:t>
      </w:r>
      <w:proofErr w:type="spellStart"/>
      <w:r w:rsidR="006E0DEB">
        <w:rPr>
          <w:rFonts w:eastAsia="Times New Roman" w:cstheme="minorHAnsi"/>
          <w:sz w:val="24"/>
          <w:szCs w:val="24"/>
        </w:rPr>
        <w:t>Kỳ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nhưng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ít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nhất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sẽ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hợp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lý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khi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một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số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người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nghĩ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rằng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nó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là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E0DEB">
        <w:rPr>
          <w:rFonts w:eastAsia="Times New Roman" w:cstheme="minorHAnsi"/>
          <w:sz w:val="24"/>
          <w:szCs w:val="24"/>
        </w:rPr>
        <w:t>điều</w:t>
      </w:r>
      <w:proofErr w:type="spellEnd"/>
      <w:r w:rsidR="006E0DE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khủng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khiếp</w:t>
      </w:r>
      <w:proofErr w:type="spellEnd"/>
      <w:r w:rsidRPr="003B2459">
        <w:rPr>
          <w:rFonts w:eastAsia="Times New Roman" w:cstheme="minorHAnsi"/>
          <w:sz w:val="24"/>
          <w:szCs w:val="24"/>
        </w:rPr>
        <w:t>.</w:t>
      </w:r>
    </w:p>
    <w:p w:rsidR="00E74933" w:rsidRDefault="003B2459" w:rsidP="003B2459">
      <w:pPr>
        <w:spacing w:before="240" w:after="120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3B2459">
        <w:rPr>
          <w:rFonts w:eastAsia="Times New Roman" w:cstheme="minorHAnsi"/>
          <w:sz w:val="24"/>
          <w:szCs w:val="24"/>
        </w:rPr>
        <w:t>Nhưng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chỉ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nhìn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vào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động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đến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GDP </w:t>
      </w:r>
      <w:proofErr w:type="spellStart"/>
      <w:r w:rsidRPr="003B2459">
        <w:rPr>
          <w:rFonts w:eastAsia="Times New Roman" w:cstheme="minorHAnsi"/>
          <w:sz w:val="24"/>
          <w:szCs w:val="24"/>
        </w:rPr>
        <w:t>là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quá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hẹp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2459">
        <w:rPr>
          <w:rFonts w:eastAsia="Times New Roman" w:cstheme="minorHAnsi"/>
          <w:sz w:val="24"/>
          <w:szCs w:val="24"/>
        </w:rPr>
        <w:t>Mục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đích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của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TPP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luôn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luôn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có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phần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mang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tính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chiến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lược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r w:rsidR="00B45194">
        <w:rPr>
          <w:rFonts w:eastAsia="Times New Roman" w:cstheme="minorHAnsi"/>
          <w:sz w:val="24"/>
          <w:szCs w:val="24"/>
        </w:rPr>
        <w:t xml:space="preserve">Hoa </w:t>
      </w:r>
      <w:proofErr w:type="spellStart"/>
      <w:r w:rsidR="00B45194">
        <w:rPr>
          <w:rFonts w:eastAsia="Times New Roman" w:cstheme="minorHAnsi"/>
          <w:sz w:val="24"/>
          <w:szCs w:val="24"/>
        </w:rPr>
        <w:t>Kỳ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các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quốc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gia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bên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cạnh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nó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từ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Úc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đến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Singapore, </w:t>
      </w:r>
      <w:proofErr w:type="spellStart"/>
      <w:r w:rsidR="00B45194">
        <w:rPr>
          <w:rFonts w:eastAsia="Times New Roman" w:cstheme="minorHAnsi"/>
          <w:sz w:val="24"/>
          <w:szCs w:val="24"/>
        </w:rPr>
        <w:t>đã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hy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vọng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rằng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thỏa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thuận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này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phép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họ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định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hình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cấu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​​</w:t>
      </w:r>
      <w:proofErr w:type="spellStart"/>
      <w:r w:rsidRPr="003B2459">
        <w:rPr>
          <w:rFonts w:eastAsia="Times New Roman" w:cstheme="minorHAnsi"/>
          <w:sz w:val="24"/>
          <w:szCs w:val="24"/>
        </w:rPr>
        <w:t>trúc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thương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mại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quốc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tế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tại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châu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Á </w:t>
      </w:r>
      <w:proofErr w:type="spellStart"/>
      <w:r w:rsidRPr="003B2459">
        <w:rPr>
          <w:rFonts w:eastAsia="Times New Roman" w:cstheme="minorHAnsi"/>
          <w:sz w:val="24"/>
          <w:szCs w:val="24"/>
        </w:rPr>
        <w:t>và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xa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hơn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nữa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B45194">
        <w:rPr>
          <w:rFonts w:eastAsia="Times New Roman" w:cstheme="minorHAnsi"/>
          <w:sz w:val="24"/>
          <w:szCs w:val="24"/>
        </w:rPr>
        <w:t>T</w:t>
      </w:r>
      <w:r w:rsidRPr="003B2459">
        <w:rPr>
          <w:rFonts w:eastAsia="Times New Roman" w:cstheme="minorHAnsi"/>
          <w:sz w:val="24"/>
          <w:szCs w:val="24"/>
        </w:rPr>
        <w:t>ham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vọng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của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họ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TPP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thiết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lập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tiêu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chuẩn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mới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thỏa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thuận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trong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tương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lai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2459">
        <w:rPr>
          <w:rFonts w:eastAsia="Times New Roman" w:cstheme="minorHAnsi"/>
          <w:sz w:val="24"/>
          <w:szCs w:val="24"/>
        </w:rPr>
        <w:t>Thay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vì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truyền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thống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nhấn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mạnh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vào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việc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cắt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giảm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thuế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quan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3B2459">
        <w:rPr>
          <w:rFonts w:eastAsia="Times New Roman" w:cstheme="minorHAnsi"/>
          <w:sz w:val="24"/>
          <w:szCs w:val="24"/>
        </w:rPr>
        <w:t>mà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đã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r w:rsidR="00B45194">
        <w:rPr>
          <w:rFonts w:eastAsia="Times New Roman" w:cstheme="minorHAnsi"/>
          <w:sz w:val="24"/>
          <w:szCs w:val="24"/>
        </w:rPr>
        <w:t xml:space="preserve">ở </w:t>
      </w:r>
      <w:proofErr w:type="spellStart"/>
      <w:r w:rsidR="00B45194">
        <w:rPr>
          <w:rFonts w:eastAsia="Times New Roman" w:cstheme="minorHAnsi"/>
          <w:sz w:val="24"/>
          <w:szCs w:val="24"/>
        </w:rPr>
        <w:t>mức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rất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thấp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giữa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nước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giàu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hơn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3B2459">
        <w:rPr>
          <w:rFonts w:eastAsia="Times New Roman" w:cstheme="minorHAnsi"/>
          <w:sz w:val="24"/>
          <w:szCs w:val="24"/>
        </w:rPr>
        <w:t>họ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quay sang </w:t>
      </w:r>
      <w:proofErr w:type="spellStart"/>
      <w:r w:rsidR="00B45194">
        <w:rPr>
          <w:rFonts w:eastAsia="Times New Roman" w:cstheme="minorHAnsi"/>
          <w:sz w:val="24"/>
          <w:szCs w:val="24"/>
        </w:rPr>
        <w:t>những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vấn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đề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gai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góc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hơn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như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sự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khác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biệt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trong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quy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định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về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sở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hữu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trí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tuệ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</w:p>
    <w:p w:rsidR="003B2459" w:rsidRPr="003B2459" w:rsidRDefault="003B2459" w:rsidP="003B2459">
      <w:pPr>
        <w:spacing w:before="240" w:after="120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3B2459">
        <w:rPr>
          <w:rFonts w:eastAsia="Times New Roman" w:cstheme="minorHAnsi"/>
          <w:sz w:val="24"/>
          <w:szCs w:val="24"/>
        </w:rPr>
        <w:t>Thậm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chí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nếu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TPP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không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thể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đáp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ứng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được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45194">
        <w:rPr>
          <w:rFonts w:eastAsia="Times New Roman" w:cstheme="minorHAnsi"/>
          <w:sz w:val="24"/>
          <w:szCs w:val="24"/>
        </w:rPr>
        <w:t>những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ngôn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từ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="00B45194">
        <w:rPr>
          <w:rFonts w:eastAsia="Times New Roman" w:cstheme="minorHAnsi"/>
          <w:sz w:val="24"/>
          <w:szCs w:val="24"/>
        </w:rPr>
        <w:t>lớn</w:t>
      </w:r>
      <w:proofErr w:type="spellEnd"/>
      <w:r w:rsidR="00B4519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E206E">
        <w:rPr>
          <w:rFonts w:eastAsia="Times New Roman" w:cstheme="minorHAnsi"/>
          <w:sz w:val="24"/>
          <w:szCs w:val="24"/>
        </w:rPr>
        <w:t>của</w:t>
      </w:r>
      <w:proofErr w:type="spellEnd"/>
      <w:r w:rsidR="007E206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E206E">
        <w:rPr>
          <w:rFonts w:eastAsia="Times New Roman" w:cstheme="minorHAnsi"/>
          <w:sz w:val="24"/>
          <w:szCs w:val="24"/>
        </w:rPr>
        <w:t>họ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nó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cũng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đã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tạo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ra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một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nền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tảng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mới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B2459">
        <w:rPr>
          <w:rFonts w:eastAsia="Times New Roman" w:cstheme="minorHAnsi"/>
          <w:sz w:val="24"/>
          <w:szCs w:val="24"/>
        </w:rPr>
        <w:t>Nó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chứa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đựng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những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quy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định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bảo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vệ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mạnh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mẽ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hơn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quyền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lợi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người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lao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động</w:t>
      </w:r>
      <w:proofErr w:type="spellEnd"/>
      <w:r w:rsidRPr="003B2459">
        <w:rPr>
          <w:rFonts w:eastAsia="Times New Roman" w:cstheme="minorHAnsi"/>
          <w:sz w:val="24"/>
          <w:szCs w:val="24"/>
        </w:rPr>
        <w:t>,</w:t>
      </w:r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nhiều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biện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pháp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bảo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vệ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môi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trường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hơn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lần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đầu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tiên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biện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pháp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để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hạn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chế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hỗ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trợ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của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chính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phủ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đối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với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doanh</w:t>
      </w:r>
      <w:proofErr w:type="spellEnd"/>
      <w:r w:rsidR="008923B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923BA">
        <w:rPr>
          <w:rFonts w:eastAsia="Times New Roman" w:cstheme="minorHAnsi"/>
          <w:sz w:val="24"/>
          <w:szCs w:val="24"/>
        </w:rPr>
        <w:t>nghiệp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nhà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nước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62015D">
        <w:rPr>
          <w:rFonts w:eastAsia="Times New Roman" w:cstheme="minorHAnsi"/>
          <w:sz w:val="24"/>
          <w:szCs w:val="24"/>
        </w:rPr>
        <w:t>Tuy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nhiên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8923BA">
        <w:rPr>
          <w:rFonts w:eastAsia="Times New Roman" w:cstheme="minorHAnsi"/>
          <w:sz w:val="24"/>
          <w:szCs w:val="24"/>
        </w:rPr>
        <w:t>t</w:t>
      </w:r>
      <w:r w:rsidRPr="003B2459">
        <w:rPr>
          <w:rFonts w:eastAsia="Times New Roman" w:cstheme="minorHAnsi"/>
          <w:sz w:val="24"/>
          <w:szCs w:val="24"/>
        </w:rPr>
        <w:t>hỏa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thuận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này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là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đáng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chú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ý </w:t>
      </w:r>
      <w:proofErr w:type="spellStart"/>
      <w:r w:rsidR="0062015D">
        <w:rPr>
          <w:rFonts w:eastAsia="Times New Roman" w:cstheme="minorHAnsi"/>
          <w:sz w:val="24"/>
          <w:szCs w:val="24"/>
        </w:rPr>
        <w:t>hơn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cả</w:t>
      </w:r>
      <w:proofErr w:type="spellEnd"/>
      <w:r w:rsidR="0062015D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khi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nó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loại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trừ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sự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tham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gia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của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Trung </w:t>
      </w:r>
      <w:proofErr w:type="spellStart"/>
      <w:r w:rsidR="0062015D">
        <w:rPr>
          <w:rFonts w:eastAsia="Times New Roman" w:cstheme="minorHAnsi"/>
          <w:sz w:val="24"/>
          <w:szCs w:val="24"/>
        </w:rPr>
        <w:t>Quốc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62015D">
        <w:rPr>
          <w:rFonts w:eastAsia="Times New Roman" w:cstheme="minorHAnsi"/>
          <w:sz w:val="24"/>
          <w:szCs w:val="24"/>
        </w:rPr>
        <w:t>Cánh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cửa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2015D">
        <w:rPr>
          <w:rFonts w:eastAsia="Times New Roman" w:cstheme="minorHAnsi"/>
          <w:sz w:val="24"/>
          <w:szCs w:val="24"/>
        </w:rPr>
        <w:t>có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lẽ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rốt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cuộc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đã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được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mở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ra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cho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quốc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gia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này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B2459">
        <w:rPr>
          <w:rFonts w:eastAsia="Times New Roman" w:cstheme="minorHAnsi"/>
          <w:sz w:val="24"/>
          <w:szCs w:val="24"/>
        </w:rPr>
        <w:t>nhưng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chỉ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sau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khi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ký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kết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vào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toàn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văn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quy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tắc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mà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thành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viên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B2459">
        <w:rPr>
          <w:rFonts w:eastAsia="Times New Roman" w:cstheme="minorHAnsi"/>
          <w:sz w:val="24"/>
          <w:szCs w:val="24"/>
        </w:rPr>
        <w:t>TPP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 ban </w:t>
      </w:r>
      <w:proofErr w:type="spellStart"/>
      <w:r w:rsidRPr="003B2459">
        <w:rPr>
          <w:rFonts w:eastAsia="Times New Roman" w:cstheme="minorHAnsi"/>
          <w:sz w:val="24"/>
          <w:szCs w:val="24"/>
        </w:rPr>
        <w:t>đầu</w:t>
      </w:r>
      <w:proofErr w:type="spellEnd"/>
      <w:r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62015D">
        <w:rPr>
          <w:rFonts w:eastAsia="Times New Roman" w:cstheme="minorHAnsi"/>
          <w:sz w:val="24"/>
          <w:szCs w:val="24"/>
        </w:rPr>
        <w:t>mà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dẫn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đầu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là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Hoa </w:t>
      </w:r>
      <w:proofErr w:type="spellStart"/>
      <w:r w:rsidR="0062015D">
        <w:rPr>
          <w:rFonts w:eastAsia="Times New Roman" w:cstheme="minorHAnsi"/>
          <w:sz w:val="24"/>
          <w:szCs w:val="24"/>
        </w:rPr>
        <w:t>Kỳ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62015D">
        <w:rPr>
          <w:rFonts w:eastAsia="Times New Roman" w:cstheme="minorHAnsi"/>
          <w:sz w:val="24"/>
          <w:szCs w:val="24"/>
        </w:rPr>
        <w:t>đã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thống</w:t>
      </w:r>
      <w:proofErr w:type="spellEnd"/>
      <w:r w:rsidR="0062015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015D">
        <w:rPr>
          <w:rFonts w:eastAsia="Times New Roman" w:cstheme="minorHAnsi"/>
          <w:sz w:val="24"/>
          <w:szCs w:val="24"/>
        </w:rPr>
        <w:t>nhất</w:t>
      </w:r>
      <w:proofErr w:type="spellEnd"/>
      <w:r w:rsidRPr="003B2459">
        <w:rPr>
          <w:rFonts w:eastAsia="Times New Roman" w:cstheme="minorHAnsi"/>
          <w:sz w:val="24"/>
          <w:szCs w:val="24"/>
        </w:rPr>
        <w:t>.</w:t>
      </w:r>
    </w:p>
    <w:p w:rsidR="003B2459" w:rsidRPr="003B2459" w:rsidRDefault="0062015D" w:rsidP="003B2459">
      <w:pPr>
        <w:spacing w:before="240" w:after="120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Sự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sụp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đổ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của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TPP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r w:rsidR="003B2459" w:rsidRPr="003B2459">
        <w:rPr>
          <w:rFonts w:eastAsia="Times New Roman" w:cstheme="minorHAnsi"/>
          <w:sz w:val="24"/>
          <w:szCs w:val="24"/>
        </w:rPr>
        <w:t xml:space="preserve">do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đó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đã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tạo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ra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khoảng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trống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ở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châu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Á. </w:t>
      </w:r>
      <w:proofErr w:type="spellStart"/>
      <w:r>
        <w:rPr>
          <w:rFonts w:eastAsia="Times New Roman" w:cstheme="minorHAnsi"/>
          <w:sz w:val="24"/>
          <w:szCs w:val="24"/>
        </w:rPr>
        <w:t>V</w:t>
      </w:r>
      <w:r w:rsidR="003B2459" w:rsidRPr="003B2459">
        <w:rPr>
          <w:rFonts w:eastAsia="Times New Roman" w:cstheme="minorHAnsi"/>
          <w:sz w:val="24"/>
          <w:szCs w:val="24"/>
        </w:rPr>
        <w:t>ai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trò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của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Mỹ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như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cường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quốc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kinh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tế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trong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khu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vực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đã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bị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xói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mòn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bởi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sự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thay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đổi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mang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tính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chủ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nghĩa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biệt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lập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của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Trump.</w:t>
      </w:r>
      <w:r>
        <w:rPr>
          <w:rFonts w:eastAsia="Times New Roman" w:cstheme="minorHAnsi"/>
          <w:sz w:val="24"/>
          <w:szCs w:val="24"/>
        </w:rPr>
        <w:t xml:space="preserve"> Theo</w:t>
      </w:r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lý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thuyết</w:t>
      </w:r>
      <w:proofErr w:type="spellEnd"/>
      <w:r>
        <w:rPr>
          <w:rFonts w:eastAsia="Times New Roman" w:cstheme="minorHAnsi"/>
          <w:sz w:val="24"/>
          <w:szCs w:val="24"/>
        </w:rPr>
        <w:t>,</w:t>
      </w:r>
      <w:r w:rsidR="003B2459" w:rsidRPr="003B2459">
        <w:rPr>
          <w:rFonts w:eastAsia="Times New Roman" w:cstheme="minorHAnsi"/>
          <w:sz w:val="24"/>
          <w:szCs w:val="24"/>
        </w:rPr>
        <w:t xml:space="preserve"> 11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thành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viên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còn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lại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có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thể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tái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thiết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TPP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nhưng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Thủ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tướng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Nhật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Bản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 w:rsidRPr="003B2459">
        <w:rPr>
          <w:rFonts w:eastAsia="Times New Roman" w:cstheme="minorHAnsi"/>
          <w:sz w:val="24"/>
          <w:szCs w:val="24"/>
        </w:rPr>
        <w:t>Shinzo</w:t>
      </w:r>
      <w:proofErr w:type="spellEnd"/>
      <w:r w:rsidR="00B66501" w:rsidRPr="003B2459">
        <w:rPr>
          <w:rFonts w:eastAsia="Times New Roman" w:cstheme="minorHAnsi"/>
          <w:sz w:val="24"/>
          <w:szCs w:val="24"/>
        </w:rPr>
        <w:t xml:space="preserve"> Abe</w:t>
      </w:r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đã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thay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mặt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cho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nhiều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quốc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gia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khi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nói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rằng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là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"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vô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nghĩa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" </w:t>
      </w:r>
      <w:proofErr w:type="spellStart"/>
      <w:r w:rsidR="00B66501">
        <w:rPr>
          <w:rFonts w:eastAsia="Times New Roman" w:cstheme="minorHAnsi"/>
          <w:sz w:val="24"/>
          <w:szCs w:val="24"/>
        </w:rPr>
        <w:t>nếu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không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có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Hoa </w:t>
      </w:r>
      <w:proofErr w:type="spellStart"/>
      <w:r w:rsidR="00B66501">
        <w:rPr>
          <w:rFonts w:eastAsia="Times New Roman" w:cstheme="minorHAnsi"/>
          <w:sz w:val="24"/>
          <w:szCs w:val="24"/>
        </w:rPr>
        <w:t>Kỳ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nhà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quan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sát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đang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trông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chờ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vào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việc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Trung </w:t>
      </w:r>
      <w:proofErr w:type="spellStart"/>
      <w:r w:rsidR="00B66501">
        <w:rPr>
          <w:rFonts w:eastAsia="Times New Roman" w:cstheme="minorHAnsi"/>
          <w:sz w:val="24"/>
          <w:szCs w:val="24"/>
        </w:rPr>
        <w:t>Quốc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đảm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nhận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vai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trò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lãnh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đạo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lastRenderedPageBreak/>
        <w:t>kinh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tế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ở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châu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Á.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Thuận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tiện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thay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B66501">
        <w:rPr>
          <w:rFonts w:eastAsia="Times New Roman" w:cstheme="minorHAnsi"/>
          <w:sz w:val="24"/>
          <w:szCs w:val="24"/>
        </w:rPr>
        <w:t>quốc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gia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này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cũng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đang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thúc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đẩy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</w:t>
      </w:r>
      <w:r w:rsidR="00B66501">
        <w:rPr>
          <w:rFonts w:eastAsia="Times New Roman" w:cstheme="minorHAnsi"/>
          <w:sz w:val="24"/>
          <w:szCs w:val="24"/>
        </w:rPr>
        <w:t>ột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thỏa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thuận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thương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mại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tự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do (</w:t>
      </w:r>
      <w:proofErr w:type="spellStart"/>
      <w:r w:rsidR="00B66501">
        <w:rPr>
          <w:rFonts w:eastAsia="Times New Roman" w:cstheme="minorHAnsi"/>
          <w:sz w:val="24"/>
          <w:szCs w:val="24"/>
        </w:rPr>
        <w:t>Hiệp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định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Đ</w:t>
      </w:r>
      <w:r w:rsidR="003B2459" w:rsidRPr="003B2459">
        <w:rPr>
          <w:rFonts w:eastAsia="Times New Roman" w:cstheme="minorHAnsi"/>
          <w:sz w:val="24"/>
          <w:szCs w:val="24"/>
        </w:rPr>
        <w:t>ối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tác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kinh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tế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</w:t>
      </w:r>
      <w:r w:rsidR="003B2459" w:rsidRPr="003B2459">
        <w:rPr>
          <w:rFonts w:eastAsia="Times New Roman" w:cstheme="minorHAnsi"/>
          <w:sz w:val="24"/>
          <w:szCs w:val="24"/>
        </w:rPr>
        <w:t>oàn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diện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K</w:t>
      </w:r>
      <w:r w:rsidR="003B2459" w:rsidRPr="003B2459">
        <w:rPr>
          <w:rFonts w:eastAsia="Times New Roman" w:cstheme="minorHAnsi"/>
          <w:sz w:val="24"/>
          <w:szCs w:val="24"/>
        </w:rPr>
        <w:t>hu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vực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="00B66501">
        <w:rPr>
          <w:rFonts w:eastAsia="Times New Roman" w:cstheme="minorHAnsi"/>
          <w:sz w:val="24"/>
          <w:szCs w:val="24"/>
        </w:rPr>
        <w:t>đã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gần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hoàn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tất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E74933">
        <w:rPr>
          <w:rFonts w:eastAsia="Times New Roman" w:cstheme="minorHAnsi"/>
          <w:sz w:val="24"/>
          <w:szCs w:val="24"/>
        </w:rPr>
        <w:t>Nhưng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sự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chuyển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dịch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quyền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lực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r w:rsidR="00B66501">
        <w:rPr>
          <w:rFonts w:eastAsia="Times New Roman" w:cstheme="minorHAnsi"/>
          <w:sz w:val="24"/>
          <w:szCs w:val="24"/>
        </w:rPr>
        <w:t>sang</w:t>
      </w:r>
      <w:r w:rsidR="003B2459" w:rsidRPr="003B2459">
        <w:rPr>
          <w:rFonts w:eastAsia="Times New Roman" w:cstheme="minorHAnsi"/>
          <w:sz w:val="24"/>
          <w:szCs w:val="24"/>
        </w:rPr>
        <w:t xml:space="preserve"> Trung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Quốc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không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hề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đơn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giản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quốc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gia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trong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khu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vực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tỏ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ra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thận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trọng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trước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gã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khổng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lồ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xuất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khẩu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một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điểm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khởi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đầu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vụng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về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trên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bàn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đàm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phán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B66501">
        <w:rPr>
          <w:rFonts w:eastAsia="Times New Roman" w:cstheme="minorHAnsi"/>
          <w:sz w:val="24"/>
          <w:szCs w:val="24"/>
        </w:rPr>
        <w:t>Kế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hoạch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của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Trung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Quốc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cho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thỏa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thuận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thương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mại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này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cũng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bảo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thủ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hơn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r w:rsidR="00B66501">
        <w:rPr>
          <w:rFonts w:eastAsia="Times New Roman" w:cstheme="minorHAnsi"/>
          <w:sz w:val="24"/>
          <w:szCs w:val="24"/>
        </w:rPr>
        <w:t xml:space="preserve">so </w:t>
      </w:r>
      <w:proofErr w:type="spellStart"/>
      <w:r w:rsidR="00B66501">
        <w:rPr>
          <w:rFonts w:eastAsia="Times New Roman" w:cstheme="minorHAnsi"/>
          <w:sz w:val="24"/>
          <w:szCs w:val="24"/>
        </w:rPr>
        <w:t>với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Hoa </w:t>
      </w:r>
      <w:proofErr w:type="spellStart"/>
      <w:r w:rsidR="00B66501">
        <w:rPr>
          <w:rFonts w:eastAsia="Times New Roman" w:cstheme="minorHAnsi"/>
          <w:sz w:val="24"/>
          <w:szCs w:val="24"/>
        </w:rPr>
        <w:t>Kỳ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B66501">
        <w:rPr>
          <w:rFonts w:eastAsia="Times New Roman" w:cstheme="minorHAnsi"/>
          <w:sz w:val="24"/>
          <w:szCs w:val="24"/>
        </w:rPr>
        <w:t>vì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nó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hầu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như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không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đề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cập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66501">
        <w:rPr>
          <w:rFonts w:eastAsia="Times New Roman" w:cstheme="minorHAnsi"/>
          <w:sz w:val="24"/>
          <w:szCs w:val="24"/>
        </w:rPr>
        <w:t>đến</w:t>
      </w:r>
      <w:proofErr w:type="spellEnd"/>
      <w:r w:rsidR="00B665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những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quy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định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rối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rắm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đã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khiến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cho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TPP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trở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nên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quan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trọng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E74933">
        <w:rPr>
          <w:rFonts w:eastAsia="Times New Roman" w:cstheme="minorHAnsi"/>
          <w:sz w:val="24"/>
          <w:szCs w:val="24"/>
        </w:rPr>
        <w:t>Thay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vào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74933">
        <w:rPr>
          <w:rFonts w:eastAsia="Times New Roman" w:cstheme="minorHAnsi"/>
          <w:sz w:val="24"/>
          <w:szCs w:val="24"/>
        </w:rPr>
        <w:t>đó</w:t>
      </w:r>
      <w:proofErr w:type="spellEnd"/>
      <w:r w:rsidR="00E74933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E74933">
        <w:rPr>
          <w:rFonts w:eastAsia="Times New Roman" w:cstheme="minorHAnsi"/>
          <w:sz w:val="24"/>
          <w:szCs w:val="24"/>
        </w:rPr>
        <w:t>c</w:t>
      </w:r>
      <w:r w:rsidR="003B2459" w:rsidRPr="003B2459">
        <w:rPr>
          <w:rFonts w:eastAsia="Times New Roman" w:cstheme="minorHAnsi"/>
          <w:sz w:val="24"/>
          <w:szCs w:val="24"/>
        </w:rPr>
        <w:t>ác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quốc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gia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châu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Á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sẽ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cần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phải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chuyển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sang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việc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xây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dựng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các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thỏa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thuận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song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phương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rối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rắm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hơn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703EBE">
        <w:rPr>
          <w:rFonts w:eastAsia="Times New Roman" w:cstheme="minorHAnsi"/>
          <w:sz w:val="24"/>
          <w:szCs w:val="24"/>
        </w:rPr>
        <w:t>Lỗ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hổng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từ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việc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Hoa </w:t>
      </w:r>
      <w:proofErr w:type="spellStart"/>
      <w:r w:rsidR="00703EBE">
        <w:rPr>
          <w:rFonts w:eastAsia="Times New Roman" w:cstheme="minorHAnsi"/>
          <w:sz w:val="24"/>
          <w:szCs w:val="24"/>
        </w:rPr>
        <w:t>Kỳ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rút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ra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khỏi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hiệp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định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là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rất</w:t>
      </w:r>
      <w:proofErr w:type="spellEnd"/>
      <w:r w:rsidR="00703E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03EBE">
        <w:rPr>
          <w:rFonts w:eastAsia="Times New Roman" w:cstheme="minorHAnsi"/>
          <w:sz w:val="24"/>
          <w:szCs w:val="24"/>
        </w:rPr>
        <w:t>lớn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và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không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dễ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lấp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B2459" w:rsidRPr="003B2459">
        <w:rPr>
          <w:rFonts w:eastAsia="Times New Roman" w:cstheme="minorHAnsi"/>
          <w:sz w:val="24"/>
          <w:szCs w:val="24"/>
        </w:rPr>
        <w:t>đầy</w:t>
      </w:r>
      <w:proofErr w:type="spellEnd"/>
      <w:r w:rsidR="003B2459" w:rsidRPr="003B2459">
        <w:rPr>
          <w:rFonts w:eastAsia="Times New Roman" w:cstheme="minorHAnsi"/>
          <w:sz w:val="24"/>
          <w:szCs w:val="24"/>
        </w:rPr>
        <w:t>.</w:t>
      </w:r>
    </w:p>
    <w:p w:rsidR="003B2459" w:rsidRPr="00A962C8" w:rsidRDefault="003B2459" w:rsidP="00A962C8">
      <w:pPr>
        <w:spacing w:before="240" w:after="120"/>
        <w:textAlignment w:val="baseline"/>
        <w:rPr>
          <w:rFonts w:eastAsia="Times New Roman" w:cstheme="minorHAnsi"/>
          <w:sz w:val="24"/>
          <w:szCs w:val="24"/>
        </w:rPr>
      </w:pPr>
    </w:p>
    <w:sectPr w:rsidR="003B2459" w:rsidRPr="00A962C8" w:rsidSect="00017F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B6" w:rsidRDefault="000D69B6">
      <w:r>
        <w:separator/>
      </w:r>
    </w:p>
  </w:endnote>
  <w:endnote w:type="continuationSeparator" w:id="0">
    <w:p w:rsidR="000D69B6" w:rsidRDefault="000D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loSerif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B6" w:rsidRDefault="000D69B6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D69B6" w:rsidRDefault="000D69B6" w:rsidP="009F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B6" w:rsidRDefault="000D69B6" w:rsidP="00017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185">
      <w:rPr>
        <w:rStyle w:val="PageNumber"/>
      </w:rPr>
      <w:t>2</w:t>
    </w:r>
    <w:r>
      <w:rPr>
        <w:rStyle w:val="PageNumber"/>
      </w:rPr>
      <w:fldChar w:fldCharType="end"/>
    </w:r>
  </w:p>
  <w:p w:rsidR="000D69B6" w:rsidRDefault="000D69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B6" w:rsidRDefault="000D6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B6" w:rsidRDefault="000D69B6">
      <w:r>
        <w:separator/>
      </w:r>
    </w:p>
  </w:footnote>
  <w:footnote w:type="continuationSeparator" w:id="0">
    <w:p w:rsidR="000D69B6" w:rsidRDefault="000D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B6" w:rsidRDefault="000D6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B6" w:rsidRDefault="000D69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B6" w:rsidRDefault="000D6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E7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F6720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C627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AFEE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F74F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7918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9F52AB"/>
    <w:multiLevelType w:val="multilevel"/>
    <w:tmpl w:val="D70EC034"/>
    <w:numStyleLink w:val="BMSchedules"/>
  </w:abstractNum>
  <w:abstractNum w:abstractNumId="9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89D1BF3"/>
    <w:multiLevelType w:val="multilevel"/>
    <w:tmpl w:val="7B24B224"/>
    <w:numStyleLink w:val="BMHeadings"/>
  </w:abstractNum>
  <w:abstractNum w:abstractNumId="16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C3910"/>
    <w:multiLevelType w:val="multilevel"/>
    <w:tmpl w:val="7B24B224"/>
    <w:numStyleLink w:val="BMHeadings"/>
  </w:abstractNum>
  <w:abstractNum w:abstractNumId="24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8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9"/>
  </w:num>
  <w:num w:numId="5">
    <w:abstractNumId w:val="7"/>
  </w:num>
  <w:num w:numId="6">
    <w:abstractNumId w:val="24"/>
  </w:num>
  <w:num w:numId="7">
    <w:abstractNumId w:val="22"/>
  </w:num>
  <w:num w:numId="8">
    <w:abstractNumId w:val="21"/>
  </w:num>
  <w:num w:numId="9">
    <w:abstractNumId w:val="33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10"/>
  </w:num>
  <w:num w:numId="18">
    <w:abstractNumId w:val="32"/>
  </w:num>
  <w:num w:numId="19">
    <w:abstractNumId w:val="9"/>
  </w:num>
  <w:num w:numId="20">
    <w:abstractNumId w:val="25"/>
  </w:num>
  <w:num w:numId="21">
    <w:abstractNumId w:val="17"/>
  </w:num>
  <w:num w:numId="22">
    <w:abstractNumId w:val="31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27"/>
  </w:num>
  <w:num w:numId="32">
    <w:abstractNumId w:val="23"/>
  </w:num>
  <w:num w:numId="33">
    <w:abstractNumId w:val="8"/>
  </w:num>
  <w:num w:numId="34">
    <w:abstractNumId w:val="6"/>
  </w:num>
  <w:num w:numId="35">
    <w:abstractNumId w:val="30"/>
  </w:num>
  <w:num w:numId="36">
    <w:abstractNumId w:val="28"/>
  </w:num>
  <w:num w:numId="37">
    <w:abstractNumId w:val="14"/>
  </w:num>
  <w:num w:numId="38">
    <w:abstractNumId w:val="20"/>
  </w:num>
  <w:num w:numId="39">
    <w:abstractNumId w:val="16"/>
  </w:num>
  <w:num w:numId="40">
    <w:abstractNumId w:val="23"/>
  </w:num>
  <w:num w:numId="4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Hanoi - Baker &amp; McKenzie (Vietnam) Ltd.ini"/>
    <w:docVar w:name="ReferenceFieldsConverted" w:val="True"/>
    <w:docVar w:name="Version" w:val="2.5.0"/>
  </w:docVars>
  <w:rsids>
    <w:rsidRoot w:val="00017FBB"/>
    <w:rsid w:val="00001597"/>
    <w:rsid w:val="00002665"/>
    <w:rsid w:val="00006CE8"/>
    <w:rsid w:val="00010B28"/>
    <w:rsid w:val="00012E3A"/>
    <w:rsid w:val="0001376F"/>
    <w:rsid w:val="00013E43"/>
    <w:rsid w:val="00014A14"/>
    <w:rsid w:val="00017FBB"/>
    <w:rsid w:val="0002574E"/>
    <w:rsid w:val="00035D72"/>
    <w:rsid w:val="0003734C"/>
    <w:rsid w:val="00041A98"/>
    <w:rsid w:val="0004768C"/>
    <w:rsid w:val="00047967"/>
    <w:rsid w:val="00050C72"/>
    <w:rsid w:val="00052647"/>
    <w:rsid w:val="00053E15"/>
    <w:rsid w:val="000554CF"/>
    <w:rsid w:val="000611E6"/>
    <w:rsid w:val="00063312"/>
    <w:rsid w:val="00063C09"/>
    <w:rsid w:val="0006526C"/>
    <w:rsid w:val="000672A7"/>
    <w:rsid w:val="00067418"/>
    <w:rsid w:val="000714D1"/>
    <w:rsid w:val="00072AF1"/>
    <w:rsid w:val="00073065"/>
    <w:rsid w:val="000750BE"/>
    <w:rsid w:val="00076C3D"/>
    <w:rsid w:val="0007782A"/>
    <w:rsid w:val="00077942"/>
    <w:rsid w:val="00082A5F"/>
    <w:rsid w:val="00084574"/>
    <w:rsid w:val="0009101A"/>
    <w:rsid w:val="0009149B"/>
    <w:rsid w:val="000A1E17"/>
    <w:rsid w:val="000A3B7A"/>
    <w:rsid w:val="000A5515"/>
    <w:rsid w:val="000B0EBD"/>
    <w:rsid w:val="000B3271"/>
    <w:rsid w:val="000B32D9"/>
    <w:rsid w:val="000B420D"/>
    <w:rsid w:val="000B60EA"/>
    <w:rsid w:val="000B668A"/>
    <w:rsid w:val="000C1103"/>
    <w:rsid w:val="000C713E"/>
    <w:rsid w:val="000D05B0"/>
    <w:rsid w:val="000D1DD0"/>
    <w:rsid w:val="000D287D"/>
    <w:rsid w:val="000D457B"/>
    <w:rsid w:val="000D69B6"/>
    <w:rsid w:val="000E10D3"/>
    <w:rsid w:val="000E1F50"/>
    <w:rsid w:val="000E2765"/>
    <w:rsid w:val="000E4134"/>
    <w:rsid w:val="000E5D64"/>
    <w:rsid w:val="000F0430"/>
    <w:rsid w:val="000F7073"/>
    <w:rsid w:val="00100B0F"/>
    <w:rsid w:val="001024CB"/>
    <w:rsid w:val="00113730"/>
    <w:rsid w:val="0011546B"/>
    <w:rsid w:val="00123BB8"/>
    <w:rsid w:val="001244EF"/>
    <w:rsid w:val="00125135"/>
    <w:rsid w:val="001319B7"/>
    <w:rsid w:val="001344A6"/>
    <w:rsid w:val="001362B7"/>
    <w:rsid w:val="00136869"/>
    <w:rsid w:val="00141F49"/>
    <w:rsid w:val="00143F3F"/>
    <w:rsid w:val="00144452"/>
    <w:rsid w:val="00145B6E"/>
    <w:rsid w:val="001513E0"/>
    <w:rsid w:val="001517E4"/>
    <w:rsid w:val="00160F13"/>
    <w:rsid w:val="001632BF"/>
    <w:rsid w:val="00166B08"/>
    <w:rsid w:val="00167AF2"/>
    <w:rsid w:val="00170A4C"/>
    <w:rsid w:val="0017344C"/>
    <w:rsid w:val="00173FA0"/>
    <w:rsid w:val="001747EA"/>
    <w:rsid w:val="00175B27"/>
    <w:rsid w:val="00177D6E"/>
    <w:rsid w:val="00181BD5"/>
    <w:rsid w:val="00182941"/>
    <w:rsid w:val="00182EA2"/>
    <w:rsid w:val="00187810"/>
    <w:rsid w:val="00190AFD"/>
    <w:rsid w:val="001912A3"/>
    <w:rsid w:val="001932B5"/>
    <w:rsid w:val="00196323"/>
    <w:rsid w:val="001970FE"/>
    <w:rsid w:val="001A100E"/>
    <w:rsid w:val="001A162C"/>
    <w:rsid w:val="001A3390"/>
    <w:rsid w:val="001A36A4"/>
    <w:rsid w:val="001A43E5"/>
    <w:rsid w:val="001A5A47"/>
    <w:rsid w:val="001A60C6"/>
    <w:rsid w:val="001B4E5E"/>
    <w:rsid w:val="001C00F1"/>
    <w:rsid w:val="001C163D"/>
    <w:rsid w:val="001C2D40"/>
    <w:rsid w:val="001C3205"/>
    <w:rsid w:val="001C4F17"/>
    <w:rsid w:val="001D1291"/>
    <w:rsid w:val="001D23DA"/>
    <w:rsid w:val="001D55E3"/>
    <w:rsid w:val="001D7E94"/>
    <w:rsid w:val="001E5938"/>
    <w:rsid w:val="001F4767"/>
    <w:rsid w:val="001F6E45"/>
    <w:rsid w:val="001F7853"/>
    <w:rsid w:val="00200226"/>
    <w:rsid w:val="00201BE2"/>
    <w:rsid w:val="0020645D"/>
    <w:rsid w:val="00206FD8"/>
    <w:rsid w:val="00207040"/>
    <w:rsid w:val="00214452"/>
    <w:rsid w:val="00217314"/>
    <w:rsid w:val="002236AD"/>
    <w:rsid w:val="002251F1"/>
    <w:rsid w:val="00230D1B"/>
    <w:rsid w:val="00234991"/>
    <w:rsid w:val="00235562"/>
    <w:rsid w:val="002376EE"/>
    <w:rsid w:val="002377D6"/>
    <w:rsid w:val="002438C2"/>
    <w:rsid w:val="00244262"/>
    <w:rsid w:val="00246C97"/>
    <w:rsid w:val="00247D79"/>
    <w:rsid w:val="0025033D"/>
    <w:rsid w:val="002526BA"/>
    <w:rsid w:val="00253DE3"/>
    <w:rsid w:val="00255F94"/>
    <w:rsid w:val="0025748C"/>
    <w:rsid w:val="00262824"/>
    <w:rsid w:val="00265E24"/>
    <w:rsid w:val="00266729"/>
    <w:rsid w:val="00274887"/>
    <w:rsid w:val="00274A11"/>
    <w:rsid w:val="002805CD"/>
    <w:rsid w:val="00282861"/>
    <w:rsid w:val="00282DB3"/>
    <w:rsid w:val="00283DC1"/>
    <w:rsid w:val="00284C6D"/>
    <w:rsid w:val="0028627E"/>
    <w:rsid w:val="00286A36"/>
    <w:rsid w:val="0029373F"/>
    <w:rsid w:val="00294DAD"/>
    <w:rsid w:val="00295315"/>
    <w:rsid w:val="0029597A"/>
    <w:rsid w:val="0029748A"/>
    <w:rsid w:val="002A0806"/>
    <w:rsid w:val="002A111B"/>
    <w:rsid w:val="002A18FD"/>
    <w:rsid w:val="002A252B"/>
    <w:rsid w:val="002A4990"/>
    <w:rsid w:val="002B006C"/>
    <w:rsid w:val="002B2979"/>
    <w:rsid w:val="002B2FAD"/>
    <w:rsid w:val="002B3CED"/>
    <w:rsid w:val="002B4965"/>
    <w:rsid w:val="002B4BD2"/>
    <w:rsid w:val="002B4FF0"/>
    <w:rsid w:val="002B5EBC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3DDA"/>
    <w:rsid w:val="00303EB7"/>
    <w:rsid w:val="00306F0E"/>
    <w:rsid w:val="00307208"/>
    <w:rsid w:val="00312192"/>
    <w:rsid w:val="00312BF9"/>
    <w:rsid w:val="00314CB6"/>
    <w:rsid w:val="0033465E"/>
    <w:rsid w:val="00341316"/>
    <w:rsid w:val="0034380E"/>
    <w:rsid w:val="00352587"/>
    <w:rsid w:val="0035700E"/>
    <w:rsid w:val="00357BA9"/>
    <w:rsid w:val="00365F00"/>
    <w:rsid w:val="00374BA2"/>
    <w:rsid w:val="00374D09"/>
    <w:rsid w:val="00375AF6"/>
    <w:rsid w:val="00375D47"/>
    <w:rsid w:val="00375E2B"/>
    <w:rsid w:val="00376A1C"/>
    <w:rsid w:val="00377943"/>
    <w:rsid w:val="00377B76"/>
    <w:rsid w:val="003835B8"/>
    <w:rsid w:val="003862B0"/>
    <w:rsid w:val="0039719E"/>
    <w:rsid w:val="003A00AA"/>
    <w:rsid w:val="003A17E7"/>
    <w:rsid w:val="003A38F4"/>
    <w:rsid w:val="003A3B2E"/>
    <w:rsid w:val="003A789E"/>
    <w:rsid w:val="003A7E7C"/>
    <w:rsid w:val="003B05C3"/>
    <w:rsid w:val="003B17DC"/>
    <w:rsid w:val="003B1EF4"/>
    <w:rsid w:val="003B2459"/>
    <w:rsid w:val="003B48AB"/>
    <w:rsid w:val="003B61A2"/>
    <w:rsid w:val="003B7AFB"/>
    <w:rsid w:val="003C4401"/>
    <w:rsid w:val="003D0E5E"/>
    <w:rsid w:val="003D338B"/>
    <w:rsid w:val="003E291D"/>
    <w:rsid w:val="003E3752"/>
    <w:rsid w:val="003E39DD"/>
    <w:rsid w:val="003E3F35"/>
    <w:rsid w:val="003E5C5C"/>
    <w:rsid w:val="003E6C69"/>
    <w:rsid w:val="003F14EA"/>
    <w:rsid w:val="003F552D"/>
    <w:rsid w:val="00402B60"/>
    <w:rsid w:val="004114D6"/>
    <w:rsid w:val="004214AE"/>
    <w:rsid w:val="00422863"/>
    <w:rsid w:val="00422B46"/>
    <w:rsid w:val="00425185"/>
    <w:rsid w:val="0042608F"/>
    <w:rsid w:val="004267EB"/>
    <w:rsid w:val="00431B6B"/>
    <w:rsid w:val="004327B9"/>
    <w:rsid w:val="00432806"/>
    <w:rsid w:val="0043481D"/>
    <w:rsid w:val="00437174"/>
    <w:rsid w:val="00440940"/>
    <w:rsid w:val="00441248"/>
    <w:rsid w:val="00442528"/>
    <w:rsid w:val="00443209"/>
    <w:rsid w:val="004439F5"/>
    <w:rsid w:val="0044407F"/>
    <w:rsid w:val="00444F1D"/>
    <w:rsid w:val="00446553"/>
    <w:rsid w:val="004475ED"/>
    <w:rsid w:val="00450FB9"/>
    <w:rsid w:val="004512DD"/>
    <w:rsid w:val="00455C40"/>
    <w:rsid w:val="00456F2F"/>
    <w:rsid w:val="00457014"/>
    <w:rsid w:val="004574AC"/>
    <w:rsid w:val="004616AA"/>
    <w:rsid w:val="004617F0"/>
    <w:rsid w:val="00465672"/>
    <w:rsid w:val="00465869"/>
    <w:rsid w:val="00465A23"/>
    <w:rsid w:val="00467ED8"/>
    <w:rsid w:val="00467F41"/>
    <w:rsid w:val="00470B42"/>
    <w:rsid w:val="004750DE"/>
    <w:rsid w:val="00475BA3"/>
    <w:rsid w:val="004768AB"/>
    <w:rsid w:val="00476E54"/>
    <w:rsid w:val="0048132B"/>
    <w:rsid w:val="00482368"/>
    <w:rsid w:val="00483B53"/>
    <w:rsid w:val="00490E4B"/>
    <w:rsid w:val="00492196"/>
    <w:rsid w:val="00492477"/>
    <w:rsid w:val="00496A86"/>
    <w:rsid w:val="004A14FA"/>
    <w:rsid w:val="004A2062"/>
    <w:rsid w:val="004A27DF"/>
    <w:rsid w:val="004A2CA3"/>
    <w:rsid w:val="004A3B5A"/>
    <w:rsid w:val="004A525F"/>
    <w:rsid w:val="004A5ECE"/>
    <w:rsid w:val="004A60C0"/>
    <w:rsid w:val="004B3B00"/>
    <w:rsid w:val="004B3C4D"/>
    <w:rsid w:val="004B56E7"/>
    <w:rsid w:val="004C01F9"/>
    <w:rsid w:val="004C0E42"/>
    <w:rsid w:val="004C0ED2"/>
    <w:rsid w:val="004C470D"/>
    <w:rsid w:val="004C7FB2"/>
    <w:rsid w:val="004D65B5"/>
    <w:rsid w:val="004D7077"/>
    <w:rsid w:val="004E065A"/>
    <w:rsid w:val="004E06E5"/>
    <w:rsid w:val="004E17D5"/>
    <w:rsid w:val="004E1CC7"/>
    <w:rsid w:val="004E3AB4"/>
    <w:rsid w:val="004E3FF2"/>
    <w:rsid w:val="004E4601"/>
    <w:rsid w:val="004F018C"/>
    <w:rsid w:val="004F0A37"/>
    <w:rsid w:val="004F11AA"/>
    <w:rsid w:val="004F19E4"/>
    <w:rsid w:val="004F4362"/>
    <w:rsid w:val="004F7F78"/>
    <w:rsid w:val="00502396"/>
    <w:rsid w:val="00504682"/>
    <w:rsid w:val="00510E05"/>
    <w:rsid w:val="00511430"/>
    <w:rsid w:val="00511703"/>
    <w:rsid w:val="0051402D"/>
    <w:rsid w:val="00515017"/>
    <w:rsid w:val="00517958"/>
    <w:rsid w:val="0052149E"/>
    <w:rsid w:val="00526F54"/>
    <w:rsid w:val="00531C23"/>
    <w:rsid w:val="005321B3"/>
    <w:rsid w:val="00533228"/>
    <w:rsid w:val="005350CA"/>
    <w:rsid w:val="005369FF"/>
    <w:rsid w:val="0054205F"/>
    <w:rsid w:val="005425F3"/>
    <w:rsid w:val="00544109"/>
    <w:rsid w:val="00545A6F"/>
    <w:rsid w:val="0054653D"/>
    <w:rsid w:val="00547A0B"/>
    <w:rsid w:val="00550624"/>
    <w:rsid w:val="00551168"/>
    <w:rsid w:val="00551B4B"/>
    <w:rsid w:val="00555011"/>
    <w:rsid w:val="0055575F"/>
    <w:rsid w:val="00557E85"/>
    <w:rsid w:val="0056619A"/>
    <w:rsid w:val="0057176E"/>
    <w:rsid w:val="005724BD"/>
    <w:rsid w:val="00572953"/>
    <w:rsid w:val="0057297D"/>
    <w:rsid w:val="00573D03"/>
    <w:rsid w:val="00575567"/>
    <w:rsid w:val="00575711"/>
    <w:rsid w:val="005768F6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587"/>
    <w:rsid w:val="005B1A90"/>
    <w:rsid w:val="005B48F4"/>
    <w:rsid w:val="005B597D"/>
    <w:rsid w:val="005C3C9E"/>
    <w:rsid w:val="005C3F45"/>
    <w:rsid w:val="005C511F"/>
    <w:rsid w:val="005C535B"/>
    <w:rsid w:val="005C56C7"/>
    <w:rsid w:val="005C6908"/>
    <w:rsid w:val="005C7EFB"/>
    <w:rsid w:val="005D10C6"/>
    <w:rsid w:val="005D1693"/>
    <w:rsid w:val="005D22DD"/>
    <w:rsid w:val="005D3EA5"/>
    <w:rsid w:val="005D4B7E"/>
    <w:rsid w:val="005D5141"/>
    <w:rsid w:val="005D51A3"/>
    <w:rsid w:val="005D59AE"/>
    <w:rsid w:val="005E2CEF"/>
    <w:rsid w:val="005E36E8"/>
    <w:rsid w:val="005E3C67"/>
    <w:rsid w:val="005E5847"/>
    <w:rsid w:val="005E5FD4"/>
    <w:rsid w:val="005E62C3"/>
    <w:rsid w:val="005E6CAD"/>
    <w:rsid w:val="005F1874"/>
    <w:rsid w:val="005F3859"/>
    <w:rsid w:val="00602C07"/>
    <w:rsid w:val="0060480D"/>
    <w:rsid w:val="0060670D"/>
    <w:rsid w:val="0061515A"/>
    <w:rsid w:val="0062015D"/>
    <w:rsid w:val="00622997"/>
    <w:rsid w:val="00623817"/>
    <w:rsid w:val="00623BCF"/>
    <w:rsid w:val="006256E2"/>
    <w:rsid w:val="006265CE"/>
    <w:rsid w:val="0062697E"/>
    <w:rsid w:val="00627233"/>
    <w:rsid w:val="0063457F"/>
    <w:rsid w:val="00642AAB"/>
    <w:rsid w:val="00643063"/>
    <w:rsid w:val="006434FA"/>
    <w:rsid w:val="00645AC0"/>
    <w:rsid w:val="0064659A"/>
    <w:rsid w:val="00647FDA"/>
    <w:rsid w:val="00650346"/>
    <w:rsid w:val="00652C47"/>
    <w:rsid w:val="00661B45"/>
    <w:rsid w:val="00663EC5"/>
    <w:rsid w:val="00670882"/>
    <w:rsid w:val="00671D33"/>
    <w:rsid w:val="00674B25"/>
    <w:rsid w:val="00681995"/>
    <w:rsid w:val="0068241D"/>
    <w:rsid w:val="00683885"/>
    <w:rsid w:val="006839B8"/>
    <w:rsid w:val="00683E24"/>
    <w:rsid w:val="0068541B"/>
    <w:rsid w:val="006859A2"/>
    <w:rsid w:val="00687BA7"/>
    <w:rsid w:val="006904BA"/>
    <w:rsid w:val="00691DF5"/>
    <w:rsid w:val="00693599"/>
    <w:rsid w:val="0069773E"/>
    <w:rsid w:val="006A2DA7"/>
    <w:rsid w:val="006A2DDB"/>
    <w:rsid w:val="006A5C2F"/>
    <w:rsid w:val="006A60C8"/>
    <w:rsid w:val="006A63A5"/>
    <w:rsid w:val="006A6A60"/>
    <w:rsid w:val="006B2AD8"/>
    <w:rsid w:val="006B3645"/>
    <w:rsid w:val="006B46E2"/>
    <w:rsid w:val="006B55F3"/>
    <w:rsid w:val="006B5DB1"/>
    <w:rsid w:val="006B61F4"/>
    <w:rsid w:val="006C3477"/>
    <w:rsid w:val="006C750A"/>
    <w:rsid w:val="006C7D8B"/>
    <w:rsid w:val="006D101C"/>
    <w:rsid w:val="006D2E0F"/>
    <w:rsid w:val="006D563B"/>
    <w:rsid w:val="006D79A3"/>
    <w:rsid w:val="006D7DD9"/>
    <w:rsid w:val="006E01C3"/>
    <w:rsid w:val="006E0DEB"/>
    <w:rsid w:val="006E2B21"/>
    <w:rsid w:val="006E4175"/>
    <w:rsid w:val="006F17A9"/>
    <w:rsid w:val="00702B57"/>
    <w:rsid w:val="007031E9"/>
    <w:rsid w:val="00703EBE"/>
    <w:rsid w:val="007069B5"/>
    <w:rsid w:val="00706B36"/>
    <w:rsid w:val="00707500"/>
    <w:rsid w:val="00707EBC"/>
    <w:rsid w:val="00710B2C"/>
    <w:rsid w:val="007173B1"/>
    <w:rsid w:val="00717AEA"/>
    <w:rsid w:val="007208C4"/>
    <w:rsid w:val="00724780"/>
    <w:rsid w:val="007248BA"/>
    <w:rsid w:val="007256D1"/>
    <w:rsid w:val="00725A67"/>
    <w:rsid w:val="00726606"/>
    <w:rsid w:val="00730678"/>
    <w:rsid w:val="0073476B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1783"/>
    <w:rsid w:val="00763A92"/>
    <w:rsid w:val="00764B12"/>
    <w:rsid w:val="00764E26"/>
    <w:rsid w:val="007657B8"/>
    <w:rsid w:val="007705B8"/>
    <w:rsid w:val="00772EA1"/>
    <w:rsid w:val="007740BB"/>
    <w:rsid w:val="007749A9"/>
    <w:rsid w:val="007851AC"/>
    <w:rsid w:val="00785FC1"/>
    <w:rsid w:val="0078720F"/>
    <w:rsid w:val="00790D8E"/>
    <w:rsid w:val="00792466"/>
    <w:rsid w:val="00793FAB"/>
    <w:rsid w:val="007977EA"/>
    <w:rsid w:val="007A20BD"/>
    <w:rsid w:val="007A24B3"/>
    <w:rsid w:val="007A2A4D"/>
    <w:rsid w:val="007A2C73"/>
    <w:rsid w:val="007A59A9"/>
    <w:rsid w:val="007A6681"/>
    <w:rsid w:val="007A691F"/>
    <w:rsid w:val="007B2F2C"/>
    <w:rsid w:val="007C1599"/>
    <w:rsid w:val="007C2A33"/>
    <w:rsid w:val="007D4879"/>
    <w:rsid w:val="007E206E"/>
    <w:rsid w:val="007E4F0B"/>
    <w:rsid w:val="007E640D"/>
    <w:rsid w:val="007E6604"/>
    <w:rsid w:val="007F00F3"/>
    <w:rsid w:val="007F5E2A"/>
    <w:rsid w:val="0080388A"/>
    <w:rsid w:val="00804DAC"/>
    <w:rsid w:val="00813395"/>
    <w:rsid w:val="00813425"/>
    <w:rsid w:val="00814687"/>
    <w:rsid w:val="008171BE"/>
    <w:rsid w:val="0081743D"/>
    <w:rsid w:val="0082229E"/>
    <w:rsid w:val="00827746"/>
    <w:rsid w:val="00830F06"/>
    <w:rsid w:val="00832BBB"/>
    <w:rsid w:val="00835727"/>
    <w:rsid w:val="00836701"/>
    <w:rsid w:val="0083742B"/>
    <w:rsid w:val="00842E5E"/>
    <w:rsid w:val="008478D3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31A3"/>
    <w:rsid w:val="008745C7"/>
    <w:rsid w:val="008749AF"/>
    <w:rsid w:val="0087690B"/>
    <w:rsid w:val="00877082"/>
    <w:rsid w:val="00883260"/>
    <w:rsid w:val="008854B8"/>
    <w:rsid w:val="00885709"/>
    <w:rsid w:val="008923BA"/>
    <w:rsid w:val="0089402A"/>
    <w:rsid w:val="008A0099"/>
    <w:rsid w:val="008A087C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479D"/>
    <w:rsid w:val="008D5893"/>
    <w:rsid w:val="008E0044"/>
    <w:rsid w:val="008E030A"/>
    <w:rsid w:val="008E0A28"/>
    <w:rsid w:val="008E1303"/>
    <w:rsid w:val="008E2490"/>
    <w:rsid w:val="008E591F"/>
    <w:rsid w:val="008E5D4D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A1"/>
    <w:rsid w:val="009703F9"/>
    <w:rsid w:val="009718C3"/>
    <w:rsid w:val="00972C41"/>
    <w:rsid w:val="009734CD"/>
    <w:rsid w:val="009763E2"/>
    <w:rsid w:val="009777CA"/>
    <w:rsid w:val="00982AFC"/>
    <w:rsid w:val="0098482F"/>
    <w:rsid w:val="00986DF6"/>
    <w:rsid w:val="00987247"/>
    <w:rsid w:val="0099320B"/>
    <w:rsid w:val="009934CD"/>
    <w:rsid w:val="00993B9F"/>
    <w:rsid w:val="00995E2F"/>
    <w:rsid w:val="00996E0F"/>
    <w:rsid w:val="009A272C"/>
    <w:rsid w:val="009A383D"/>
    <w:rsid w:val="009A7958"/>
    <w:rsid w:val="009B0B24"/>
    <w:rsid w:val="009B1C9C"/>
    <w:rsid w:val="009B44EC"/>
    <w:rsid w:val="009B49C8"/>
    <w:rsid w:val="009B66DA"/>
    <w:rsid w:val="009C003C"/>
    <w:rsid w:val="009C1B30"/>
    <w:rsid w:val="009C3AB6"/>
    <w:rsid w:val="009C46B6"/>
    <w:rsid w:val="009D0021"/>
    <w:rsid w:val="009D36A3"/>
    <w:rsid w:val="009D4CBA"/>
    <w:rsid w:val="009D5BC3"/>
    <w:rsid w:val="009D5EFE"/>
    <w:rsid w:val="009D715D"/>
    <w:rsid w:val="009E1EED"/>
    <w:rsid w:val="009E3676"/>
    <w:rsid w:val="009E4AB0"/>
    <w:rsid w:val="009E540B"/>
    <w:rsid w:val="009E6B28"/>
    <w:rsid w:val="009E7663"/>
    <w:rsid w:val="009F4554"/>
    <w:rsid w:val="009F4B5E"/>
    <w:rsid w:val="009F6D09"/>
    <w:rsid w:val="009F7D55"/>
    <w:rsid w:val="00A00522"/>
    <w:rsid w:val="00A00DB3"/>
    <w:rsid w:val="00A01809"/>
    <w:rsid w:val="00A027BB"/>
    <w:rsid w:val="00A07D00"/>
    <w:rsid w:val="00A1167B"/>
    <w:rsid w:val="00A15C20"/>
    <w:rsid w:val="00A20E65"/>
    <w:rsid w:val="00A21551"/>
    <w:rsid w:val="00A23648"/>
    <w:rsid w:val="00A238D8"/>
    <w:rsid w:val="00A23A40"/>
    <w:rsid w:val="00A268A1"/>
    <w:rsid w:val="00A3039B"/>
    <w:rsid w:val="00A35E7C"/>
    <w:rsid w:val="00A4494A"/>
    <w:rsid w:val="00A45B68"/>
    <w:rsid w:val="00A465A3"/>
    <w:rsid w:val="00A51EE3"/>
    <w:rsid w:val="00A55DEB"/>
    <w:rsid w:val="00A63D37"/>
    <w:rsid w:val="00A6426A"/>
    <w:rsid w:val="00A653F4"/>
    <w:rsid w:val="00A66174"/>
    <w:rsid w:val="00A662B2"/>
    <w:rsid w:val="00A7168C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62C8"/>
    <w:rsid w:val="00A973D4"/>
    <w:rsid w:val="00AA6831"/>
    <w:rsid w:val="00AA770E"/>
    <w:rsid w:val="00AB1244"/>
    <w:rsid w:val="00AB42C4"/>
    <w:rsid w:val="00AB549D"/>
    <w:rsid w:val="00AB5588"/>
    <w:rsid w:val="00AB7B27"/>
    <w:rsid w:val="00AD0610"/>
    <w:rsid w:val="00AD7D7F"/>
    <w:rsid w:val="00AE1103"/>
    <w:rsid w:val="00AE35F0"/>
    <w:rsid w:val="00AE4978"/>
    <w:rsid w:val="00AE7D7A"/>
    <w:rsid w:val="00AF26D6"/>
    <w:rsid w:val="00B05D34"/>
    <w:rsid w:val="00B07AB4"/>
    <w:rsid w:val="00B12927"/>
    <w:rsid w:val="00B14394"/>
    <w:rsid w:val="00B15EB0"/>
    <w:rsid w:val="00B15FCC"/>
    <w:rsid w:val="00B20523"/>
    <w:rsid w:val="00B2391E"/>
    <w:rsid w:val="00B23D9D"/>
    <w:rsid w:val="00B33F2C"/>
    <w:rsid w:val="00B34E39"/>
    <w:rsid w:val="00B3752E"/>
    <w:rsid w:val="00B408EA"/>
    <w:rsid w:val="00B41316"/>
    <w:rsid w:val="00B45194"/>
    <w:rsid w:val="00B4545A"/>
    <w:rsid w:val="00B47C0F"/>
    <w:rsid w:val="00B50987"/>
    <w:rsid w:val="00B52295"/>
    <w:rsid w:val="00B52B5F"/>
    <w:rsid w:val="00B56164"/>
    <w:rsid w:val="00B56788"/>
    <w:rsid w:val="00B567C8"/>
    <w:rsid w:val="00B64749"/>
    <w:rsid w:val="00B64C17"/>
    <w:rsid w:val="00B64F0E"/>
    <w:rsid w:val="00B658D3"/>
    <w:rsid w:val="00B659F9"/>
    <w:rsid w:val="00B66501"/>
    <w:rsid w:val="00B801CD"/>
    <w:rsid w:val="00B817C3"/>
    <w:rsid w:val="00B851C5"/>
    <w:rsid w:val="00B86DBA"/>
    <w:rsid w:val="00B87E10"/>
    <w:rsid w:val="00B91AD5"/>
    <w:rsid w:val="00B93FFA"/>
    <w:rsid w:val="00B95FA0"/>
    <w:rsid w:val="00B97759"/>
    <w:rsid w:val="00BA4BB9"/>
    <w:rsid w:val="00BA7823"/>
    <w:rsid w:val="00BB0659"/>
    <w:rsid w:val="00BB31AC"/>
    <w:rsid w:val="00BB3203"/>
    <w:rsid w:val="00BB664E"/>
    <w:rsid w:val="00BC0198"/>
    <w:rsid w:val="00BC5A9E"/>
    <w:rsid w:val="00BD2EC3"/>
    <w:rsid w:val="00BD597D"/>
    <w:rsid w:val="00BD6692"/>
    <w:rsid w:val="00BD6FA4"/>
    <w:rsid w:val="00BE1611"/>
    <w:rsid w:val="00BE1A83"/>
    <w:rsid w:val="00BE6950"/>
    <w:rsid w:val="00BE75DB"/>
    <w:rsid w:val="00BE7E0E"/>
    <w:rsid w:val="00BF172D"/>
    <w:rsid w:val="00BF3ADA"/>
    <w:rsid w:val="00BF6177"/>
    <w:rsid w:val="00BF768E"/>
    <w:rsid w:val="00BF7995"/>
    <w:rsid w:val="00C0078F"/>
    <w:rsid w:val="00C0444C"/>
    <w:rsid w:val="00C111E1"/>
    <w:rsid w:val="00C11C77"/>
    <w:rsid w:val="00C1354C"/>
    <w:rsid w:val="00C22F98"/>
    <w:rsid w:val="00C23F14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1F5"/>
    <w:rsid w:val="00C466CA"/>
    <w:rsid w:val="00C50A4C"/>
    <w:rsid w:val="00C5341B"/>
    <w:rsid w:val="00C53694"/>
    <w:rsid w:val="00C54B5C"/>
    <w:rsid w:val="00C56FE7"/>
    <w:rsid w:val="00C60229"/>
    <w:rsid w:val="00C61929"/>
    <w:rsid w:val="00C669FD"/>
    <w:rsid w:val="00C670EA"/>
    <w:rsid w:val="00C677E2"/>
    <w:rsid w:val="00C67EAB"/>
    <w:rsid w:val="00C70B23"/>
    <w:rsid w:val="00C729B6"/>
    <w:rsid w:val="00C756C9"/>
    <w:rsid w:val="00C77E5D"/>
    <w:rsid w:val="00C908CC"/>
    <w:rsid w:val="00C93A4D"/>
    <w:rsid w:val="00CA1097"/>
    <w:rsid w:val="00CA26D8"/>
    <w:rsid w:val="00CA364E"/>
    <w:rsid w:val="00CA4064"/>
    <w:rsid w:val="00CA6473"/>
    <w:rsid w:val="00CA6F3E"/>
    <w:rsid w:val="00CA7A5F"/>
    <w:rsid w:val="00CA7A85"/>
    <w:rsid w:val="00CB4C3A"/>
    <w:rsid w:val="00CB529A"/>
    <w:rsid w:val="00CC12C2"/>
    <w:rsid w:val="00CC5B86"/>
    <w:rsid w:val="00CD2966"/>
    <w:rsid w:val="00CD6845"/>
    <w:rsid w:val="00CD70D9"/>
    <w:rsid w:val="00CD7207"/>
    <w:rsid w:val="00CE05F0"/>
    <w:rsid w:val="00CE307E"/>
    <w:rsid w:val="00CE4F7B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6E7"/>
    <w:rsid w:val="00D169E7"/>
    <w:rsid w:val="00D17377"/>
    <w:rsid w:val="00D207C1"/>
    <w:rsid w:val="00D2425C"/>
    <w:rsid w:val="00D24BF4"/>
    <w:rsid w:val="00D27D3C"/>
    <w:rsid w:val="00D35474"/>
    <w:rsid w:val="00D4370A"/>
    <w:rsid w:val="00D438BF"/>
    <w:rsid w:val="00D442CF"/>
    <w:rsid w:val="00D44BBF"/>
    <w:rsid w:val="00D4631F"/>
    <w:rsid w:val="00D51C7A"/>
    <w:rsid w:val="00D542F7"/>
    <w:rsid w:val="00D55D08"/>
    <w:rsid w:val="00D573FF"/>
    <w:rsid w:val="00D57CBE"/>
    <w:rsid w:val="00D60736"/>
    <w:rsid w:val="00D6220B"/>
    <w:rsid w:val="00D623C8"/>
    <w:rsid w:val="00D62837"/>
    <w:rsid w:val="00D64E5E"/>
    <w:rsid w:val="00D673AC"/>
    <w:rsid w:val="00D70C5C"/>
    <w:rsid w:val="00D73E5A"/>
    <w:rsid w:val="00D75BB9"/>
    <w:rsid w:val="00D82C7E"/>
    <w:rsid w:val="00D8406C"/>
    <w:rsid w:val="00D864F6"/>
    <w:rsid w:val="00D87288"/>
    <w:rsid w:val="00D87E7C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83B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DF423D"/>
    <w:rsid w:val="00E02142"/>
    <w:rsid w:val="00E05B6F"/>
    <w:rsid w:val="00E05CA0"/>
    <w:rsid w:val="00E071E4"/>
    <w:rsid w:val="00E135F6"/>
    <w:rsid w:val="00E143B1"/>
    <w:rsid w:val="00E17218"/>
    <w:rsid w:val="00E17B06"/>
    <w:rsid w:val="00E17CFD"/>
    <w:rsid w:val="00E22E25"/>
    <w:rsid w:val="00E24124"/>
    <w:rsid w:val="00E2791A"/>
    <w:rsid w:val="00E27F37"/>
    <w:rsid w:val="00E336B1"/>
    <w:rsid w:val="00E354A8"/>
    <w:rsid w:val="00E37E33"/>
    <w:rsid w:val="00E40968"/>
    <w:rsid w:val="00E417E1"/>
    <w:rsid w:val="00E423E1"/>
    <w:rsid w:val="00E43163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74933"/>
    <w:rsid w:val="00E750E1"/>
    <w:rsid w:val="00E811EE"/>
    <w:rsid w:val="00E82EC3"/>
    <w:rsid w:val="00E82FA4"/>
    <w:rsid w:val="00E839C9"/>
    <w:rsid w:val="00E85E53"/>
    <w:rsid w:val="00E9054A"/>
    <w:rsid w:val="00E9077C"/>
    <w:rsid w:val="00E91535"/>
    <w:rsid w:val="00E92876"/>
    <w:rsid w:val="00EA0770"/>
    <w:rsid w:val="00EA07E4"/>
    <w:rsid w:val="00EA3E4F"/>
    <w:rsid w:val="00EB3F97"/>
    <w:rsid w:val="00EB43D8"/>
    <w:rsid w:val="00EB4C35"/>
    <w:rsid w:val="00EB5BAE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0DBE"/>
    <w:rsid w:val="00EE32F1"/>
    <w:rsid w:val="00EE61A4"/>
    <w:rsid w:val="00EE6220"/>
    <w:rsid w:val="00EF7831"/>
    <w:rsid w:val="00F012CA"/>
    <w:rsid w:val="00F02DB0"/>
    <w:rsid w:val="00F0412D"/>
    <w:rsid w:val="00F06154"/>
    <w:rsid w:val="00F1144B"/>
    <w:rsid w:val="00F11A4B"/>
    <w:rsid w:val="00F20B3C"/>
    <w:rsid w:val="00F20BCD"/>
    <w:rsid w:val="00F21022"/>
    <w:rsid w:val="00F216E1"/>
    <w:rsid w:val="00F26101"/>
    <w:rsid w:val="00F27170"/>
    <w:rsid w:val="00F32621"/>
    <w:rsid w:val="00F32D43"/>
    <w:rsid w:val="00F40864"/>
    <w:rsid w:val="00F418D6"/>
    <w:rsid w:val="00F442D9"/>
    <w:rsid w:val="00F449BF"/>
    <w:rsid w:val="00F4621F"/>
    <w:rsid w:val="00F5235D"/>
    <w:rsid w:val="00F55255"/>
    <w:rsid w:val="00F5737C"/>
    <w:rsid w:val="00F657B1"/>
    <w:rsid w:val="00F65EE4"/>
    <w:rsid w:val="00F66BA7"/>
    <w:rsid w:val="00F67295"/>
    <w:rsid w:val="00F67D4B"/>
    <w:rsid w:val="00F7193C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22DE"/>
    <w:rsid w:val="00F92608"/>
    <w:rsid w:val="00F93C79"/>
    <w:rsid w:val="00F97405"/>
    <w:rsid w:val="00FA11B2"/>
    <w:rsid w:val="00FA2706"/>
    <w:rsid w:val="00FA41F6"/>
    <w:rsid w:val="00FA4205"/>
    <w:rsid w:val="00FA5F24"/>
    <w:rsid w:val="00FA611E"/>
    <w:rsid w:val="00FA64A0"/>
    <w:rsid w:val="00FB1E03"/>
    <w:rsid w:val="00FB1F69"/>
    <w:rsid w:val="00FB25E9"/>
    <w:rsid w:val="00FB2E78"/>
    <w:rsid w:val="00FB4442"/>
    <w:rsid w:val="00FB5C79"/>
    <w:rsid w:val="00FB6A06"/>
    <w:rsid w:val="00FB6C1F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1DC2"/>
    <w:rsid w:val="00FE22BB"/>
    <w:rsid w:val="00FE3268"/>
    <w:rsid w:val="00FE44AD"/>
    <w:rsid w:val="00FE4585"/>
    <w:rsid w:val="00FE7673"/>
    <w:rsid w:val="00FF0B53"/>
    <w:rsid w:val="00FF0DB7"/>
    <w:rsid w:val="00FF318B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492477"/>
    <w:pPr>
      <w:spacing w:after="0" w:line="240" w:lineRule="auto"/>
    </w:pPr>
    <w:rPr>
      <w:rFonts w:eastAsiaTheme="minorEastAsia"/>
      <w:szCs w:val="2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492477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bCs/>
      <w:noProof/>
      <w:sz w:val="16"/>
    </w:rPr>
  </w:style>
  <w:style w:type="paragraph" w:customStyle="1" w:styleId="BMKCities">
    <w:name w:val="BMK Cities"/>
    <w:semiHidden/>
    <w:rsid w:val="007069B5"/>
    <w:pPr>
      <w:spacing w:before="30"/>
    </w:pPr>
    <w:rPr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746D76"/>
    <w:pPr>
      <w:spacing w:line="260" w:lineRule="atLeast"/>
    </w:pPr>
  </w:style>
  <w:style w:type="paragraph" w:styleId="Footer">
    <w:name w:val="footer"/>
    <w:basedOn w:val="Normal"/>
    <w:link w:val="FooterChar"/>
    <w:uiPriority w:val="99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746D76"/>
    <w:rPr>
      <w:vertAlign w:val="superscript"/>
    </w:rPr>
  </w:style>
  <w:style w:type="paragraph" w:styleId="Header">
    <w:name w:val="header"/>
    <w:basedOn w:val="Normal"/>
    <w:semiHidden/>
    <w:rsid w:val="00746D76"/>
  </w:style>
  <w:style w:type="paragraph" w:styleId="ListNumber">
    <w:name w:val="List Number"/>
    <w:basedOn w:val="Normal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7069B5"/>
  </w:style>
  <w:style w:type="paragraph" w:customStyle="1" w:styleId="OtherContact">
    <w:name w:val="OtherContact"/>
    <w:basedOn w:val="Normal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F92608"/>
    <w:rPr>
      <w:b/>
      <w:bCs/>
      <w:i w:val="0"/>
      <w:szCs w:val="28"/>
    </w:rPr>
  </w:style>
  <w:style w:type="character" w:styleId="PageNumber">
    <w:name w:val="page number"/>
    <w:basedOn w:val="DefaultParagraphFont"/>
    <w:uiPriority w:val="99"/>
    <w:semiHidden/>
    <w:rsid w:val="00A15C20"/>
    <w:rPr>
      <w:szCs w:val="16"/>
    </w:rPr>
  </w:style>
  <w:style w:type="paragraph" w:customStyle="1" w:styleId="LetterDetail">
    <w:name w:val="LetterDetail"/>
    <w:basedOn w:val="Normal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DE2488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746D76"/>
    <w:pPr>
      <w:spacing w:line="0" w:lineRule="atLeast"/>
    </w:pPr>
  </w:style>
  <w:style w:type="character" w:styleId="Emphasis">
    <w:name w:val="Emphasis"/>
    <w:uiPriority w:val="20"/>
    <w:qFormat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Web">
    <w:name w:val="Normal (Web)"/>
    <w:basedOn w:val="Normal"/>
    <w:uiPriority w:val="99"/>
    <w:semiHidden/>
    <w:rsid w:val="007069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80533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</w:rPr>
  </w:style>
  <w:style w:type="paragraph" w:styleId="BodyTextFirstIndent">
    <w:name w:val="Body Text First Indent"/>
    <w:basedOn w:val="BodyText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yperlink">
    <w:name w:val="Hyperlink"/>
    <w:uiPriority w:val="99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746D76"/>
    <w:pPr>
      <w:spacing w:line="260" w:lineRule="atLeast"/>
    </w:pPr>
  </w:style>
  <w:style w:type="paragraph" w:customStyle="1" w:styleId="BMKDate">
    <w:name w:val="BMKDate"/>
    <w:basedOn w:val="Normal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746D76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746D76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746D76"/>
    <w:rPr>
      <w:i/>
      <w:iCs/>
      <w:color w:val="AFAFAF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746D76"/>
    <w:rPr>
      <w:smallCaps/>
      <w:color w:val="EBB700" w:themeColor="accent2"/>
      <w:u w:val="single"/>
    </w:rPr>
  </w:style>
  <w:style w:type="paragraph" w:styleId="NoSpacing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746D76"/>
    <w:rPr>
      <w:b/>
      <w:bCs/>
      <w:i/>
      <w:iCs/>
      <w:color w:val="A7193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6D76"/>
    <w:rPr>
      <w:b/>
      <w:bCs/>
      <w:i/>
      <w:iCs/>
      <w:color w:val="A71930" w:themeColor="accent1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746D76"/>
    <w:rPr>
      <w:i/>
      <w:iCs/>
      <w:color w:val="5F5F5F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6D76"/>
    <w:rPr>
      <w:i/>
      <w:iCs/>
      <w:color w:val="5F5F5F" w:themeColor="text1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746D76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746D76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746D76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746D76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746D76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492477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CD2966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DE2488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DE2488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DE2488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basedOn w:val="TableNormal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al"/>
    <w:uiPriority w:val="8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character" w:customStyle="1" w:styleId="Heading1Char">
    <w:name w:val="Heading 1 Char"/>
    <w:basedOn w:val="DefaultParagraphFont"/>
    <w:link w:val="Heading1"/>
    <w:uiPriority w:val="9"/>
    <w:rsid w:val="00017FBB"/>
    <w:rPr>
      <w:rFonts w:asciiTheme="majorHAnsi" w:eastAsiaTheme="majorEastAsia" w:hAnsiTheme="majorHAnsi" w:cstheme="majorHAnsi"/>
      <w:b/>
      <w:bCs/>
      <w:szCs w:val="28"/>
      <w:lang w:val="en-GB"/>
    </w:rPr>
  </w:style>
  <w:style w:type="character" w:customStyle="1" w:styleId="date1">
    <w:name w:val="date1"/>
    <w:basedOn w:val="DefaultParagraphFont"/>
    <w:rsid w:val="00017FBB"/>
  </w:style>
  <w:style w:type="character" w:customStyle="1" w:styleId="flytitle-and-titletitle6">
    <w:name w:val="flytitle-and-title__title6"/>
    <w:basedOn w:val="DefaultParagraphFont"/>
    <w:rsid w:val="00F7193C"/>
    <w:rPr>
      <w:rFonts w:ascii="MiloSerifPro" w:hAnsi="MiloSerifPro" w:hint="default"/>
      <w:b w:val="0"/>
      <w:bCs w:val="0"/>
      <w:vanish w:val="0"/>
      <w:webHidden w:val="0"/>
      <w:color w:val="121212"/>
      <w:spacing w:val="-5"/>
      <w:sz w:val="43"/>
      <w:szCs w:val="43"/>
      <w:specVanish w:val="0"/>
    </w:rPr>
  </w:style>
  <w:style w:type="character" w:customStyle="1" w:styleId="apple-converted-space">
    <w:name w:val="apple-converted-space"/>
    <w:basedOn w:val="DefaultParagraphFont"/>
    <w:rsid w:val="00E05CA0"/>
  </w:style>
  <w:style w:type="paragraph" w:styleId="BalloonText">
    <w:name w:val="Balloon Text"/>
    <w:basedOn w:val="Normal"/>
    <w:link w:val="BalloonTextChar"/>
    <w:semiHidden/>
    <w:unhideWhenUsed/>
    <w:rsid w:val="008D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479D"/>
    <w:rPr>
      <w:rFonts w:ascii="Tahoma" w:eastAsiaTheme="minorEastAsi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semiHidden/>
    <w:unhideWhenUsed/>
    <w:rsid w:val="00D573FF"/>
    <w:rPr>
      <w:color w:val="A2AD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492477"/>
    <w:pPr>
      <w:spacing w:after="0" w:line="240" w:lineRule="auto"/>
    </w:pPr>
    <w:rPr>
      <w:rFonts w:eastAsiaTheme="minorEastAsia"/>
      <w:szCs w:val="28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492477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bCs/>
      <w:noProof/>
      <w:sz w:val="16"/>
    </w:rPr>
  </w:style>
  <w:style w:type="paragraph" w:customStyle="1" w:styleId="BMKCities">
    <w:name w:val="BMK Cities"/>
    <w:semiHidden/>
    <w:rsid w:val="007069B5"/>
    <w:pPr>
      <w:spacing w:before="30"/>
    </w:pPr>
    <w:rPr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746D76"/>
    <w:pPr>
      <w:spacing w:line="260" w:lineRule="atLeast"/>
    </w:pPr>
  </w:style>
  <w:style w:type="paragraph" w:styleId="Footer">
    <w:name w:val="footer"/>
    <w:basedOn w:val="Normal"/>
    <w:link w:val="FooterChar"/>
    <w:uiPriority w:val="99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746D76"/>
    <w:rPr>
      <w:vertAlign w:val="superscript"/>
    </w:rPr>
  </w:style>
  <w:style w:type="paragraph" w:styleId="Header">
    <w:name w:val="header"/>
    <w:basedOn w:val="Normal"/>
    <w:semiHidden/>
    <w:rsid w:val="00746D76"/>
  </w:style>
  <w:style w:type="paragraph" w:styleId="ListNumber">
    <w:name w:val="List Number"/>
    <w:basedOn w:val="Normal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7069B5"/>
  </w:style>
  <w:style w:type="paragraph" w:customStyle="1" w:styleId="OtherContact">
    <w:name w:val="OtherContact"/>
    <w:basedOn w:val="Normal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F92608"/>
    <w:rPr>
      <w:b/>
      <w:bCs/>
      <w:i w:val="0"/>
      <w:szCs w:val="28"/>
    </w:rPr>
  </w:style>
  <w:style w:type="character" w:styleId="PageNumber">
    <w:name w:val="page number"/>
    <w:basedOn w:val="DefaultParagraphFont"/>
    <w:uiPriority w:val="99"/>
    <w:semiHidden/>
    <w:rsid w:val="00A15C20"/>
    <w:rPr>
      <w:szCs w:val="16"/>
    </w:rPr>
  </w:style>
  <w:style w:type="paragraph" w:customStyle="1" w:styleId="LetterDetail">
    <w:name w:val="LetterDetail"/>
    <w:basedOn w:val="Normal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DE2488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746D76"/>
    <w:pPr>
      <w:spacing w:line="0" w:lineRule="atLeast"/>
    </w:pPr>
  </w:style>
  <w:style w:type="character" w:styleId="Emphasis">
    <w:name w:val="Emphasis"/>
    <w:uiPriority w:val="20"/>
    <w:qFormat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Web">
    <w:name w:val="Normal (Web)"/>
    <w:basedOn w:val="Normal"/>
    <w:uiPriority w:val="99"/>
    <w:semiHidden/>
    <w:rsid w:val="007069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80533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</w:rPr>
  </w:style>
  <w:style w:type="paragraph" w:styleId="BodyTextFirstIndent">
    <w:name w:val="Body Text First Indent"/>
    <w:basedOn w:val="BodyText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yperlink">
    <w:name w:val="Hyperlink"/>
    <w:uiPriority w:val="99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746D76"/>
    <w:pPr>
      <w:spacing w:line="260" w:lineRule="atLeast"/>
    </w:pPr>
  </w:style>
  <w:style w:type="paragraph" w:customStyle="1" w:styleId="BMKDate">
    <w:name w:val="BMKDate"/>
    <w:basedOn w:val="Normal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746D76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746D76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746D76"/>
    <w:rPr>
      <w:i/>
      <w:iCs/>
      <w:color w:val="AFAFAF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746D76"/>
    <w:rPr>
      <w:smallCaps/>
      <w:color w:val="EBB700" w:themeColor="accent2"/>
      <w:u w:val="single"/>
    </w:rPr>
  </w:style>
  <w:style w:type="paragraph" w:styleId="NoSpacing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746D76"/>
    <w:rPr>
      <w:b/>
      <w:bCs/>
      <w:i/>
      <w:iCs/>
      <w:color w:val="A7193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6D76"/>
    <w:rPr>
      <w:b/>
      <w:bCs/>
      <w:i/>
      <w:iCs/>
      <w:color w:val="A71930" w:themeColor="accent1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746D76"/>
    <w:rPr>
      <w:i/>
      <w:iCs/>
      <w:color w:val="5F5F5F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6D76"/>
    <w:rPr>
      <w:i/>
      <w:iCs/>
      <w:color w:val="5F5F5F" w:themeColor="text1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746D76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746D76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746D76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746D76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746D76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492477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CD2966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DE2488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DE2488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DE2488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basedOn w:val="TableNormal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al"/>
    <w:uiPriority w:val="8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character" w:customStyle="1" w:styleId="Heading1Char">
    <w:name w:val="Heading 1 Char"/>
    <w:basedOn w:val="DefaultParagraphFont"/>
    <w:link w:val="Heading1"/>
    <w:uiPriority w:val="9"/>
    <w:rsid w:val="00017FBB"/>
    <w:rPr>
      <w:rFonts w:asciiTheme="majorHAnsi" w:eastAsiaTheme="majorEastAsia" w:hAnsiTheme="majorHAnsi" w:cstheme="majorHAnsi"/>
      <w:b/>
      <w:bCs/>
      <w:szCs w:val="28"/>
      <w:lang w:val="en-GB"/>
    </w:rPr>
  </w:style>
  <w:style w:type="character" w:customStyle="1" w:styleId="date1">
    <w:name w:val="date1"/>
    <w:basedOn w:val="DefaultParagraphFont"/>
    <w:rsid w:val="00017FBB"/>
  </w:style>
  <w:style w:type="character" w:customStyle="1" w:styleId="flytitle-and-titletitle6">
    <w:name w:val="flytitle-and-title__title6"/>
    <w:basedOn w:val="DefaultParagraphFont"/>
    <w:rsid w:val="00F7193C"/>
    <w:rPr>
      <w:rFonts w:ascii="MiloSerifPro" w:hAnsi="MiloSerifPro" w:hint="default"/>
      <w:b w:val="0"/>
      <w:bCs w:val="0"/>
      <w:vanish w:val="0"/>
      <w:webHidden w:val="0"/>
      <w:color w:val="121212"/>
      <w:spacing w:val="-5"/>
      <w:sz w:val="43"/>
      <w:szCs w:val="43"/>
      <w:specVanish w:val="0"/>
    </w:rPr>
  </w:style>
  <w:style w:type="character" w:customStyle="1" w:styleId="apple-converted-space">
    <w:name w:val="apple-converted-space"/>
    <w:basedOn w:val="DefaultParagraphFont"/>
    <w:rsid w:val="00E05CA0"/>
  </w:style>
  <w:style w:type="paragraph" w:styleId="BalloonText">
    <w:name w:val="Balloon Text"/>
    <w:basedOn w:val="Normal"/>
    <w:link w:val="BalloonTextChar"/>
    <w:semiHidden/>
    <w:unhideWhenUsed/>
    <w:rsid w:val="008D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479D"/>
    <w:rPr>
      <w:rFonts w:ascii="Tahoma" w:eastAsiaTheme="minorEastAsi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semiHidden/>
    <w:unhideWhenUsed/>
    <w:rsid w:val="00D573FF"/>
    <w:rPr>
      <w:color w:val="A2AD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6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4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8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7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6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199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4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8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02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061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7691">
                                      <w:marLeft w:val="0"/>
                                      <w:marRight w:val="0"/>
                                      <w:marTop w:val="3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72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4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37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4361">
                                      <w:marLeft w:val="0"/>
                                      <w:marRight w:val="0"/>
                                      <w:marTop w:val="3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economist.com/blogs/economist-explains/2016/11/economist-explains-1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Local copy of B&amp;M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969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Baker &amp; McKenzie</dc:creator>
  <cp:lastModifiedBy>Baker &amp; McKenzie</cp:lastModifiedBy>
  <cp:revision>87</cp:revision>
  <cp:lastPrinted>2011-08-12T01:43:00Z</cp:lastPrinted>
  <dcterms:created xsi:type="dcterms:W3CDTF">2016-07-06T10:12:00Z</dcterms:created>
  <dcterms:modified xsi:type="dcterms:W3CDTF">2016-11-30T04:26:00Z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